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498C" w:rsidRPr="001F498C" w:rsidRDefault="001F498C" w:rsidP="001F498C">
      <w:pPr>
        <w:spacing w:after="0" w:line="207" w:lineRule="atLeast"/>
        <w:jc w:val="center"/>
        <w:rPr>
          <w:rFonts w:ascii="Arial" w:eastAsia="Times New Roman" w:hAnsi="Arial" w:cs="Arial"/>
          <w:color w:val="444444"/>
          <w:sz w:val="14"/>
          <w:szCs w:val="14"/>
        </w:rPr>
      </w:pPr>
      <w:r w:rsidRPr="001F498C">
        <w:rPr>
          <w:rFonts w:ascii="Arial" w:eastAsia="Times New Roman" w:hAnsi="Arial" w:cs="Arial"/>
          <w:b/>
          <w:bCs/>
          <w:color w:val="444444"/>
          <w:sz w:val="28"/>
        </w:rPr>
        <w:t>Тестовые вопросы по физической культуре.</w:t>
      </w:r>
    </w:p>
    <w:p w:rsidR="001F498C" w:rsidRPr="001F498C" w:rsidRDefault="001F498C" w:rsidP="001F498C">
      <w:pPr>
        <w:numPr>
          <w:ilvl w:val="0"/>
          <w:numId w:val="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Под физической культурой понимается: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педагогический процесс по физическому совершенствованию человека;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регулярные занятия физическими упражнениями, закаливание организма;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достижения общества, отражающие физическое и духовное развитие человека.</w:t>
      </w:r>
    </w:p>
    <w:p w:rsidR="001F498C" w:rsidRPr="001F498C" w:rsidRDefault="001F498C" w:rsidP="001F498C">
      <w:pPr>
        <w:numPr>
          <w:ilvl w:val="0"/>
          <w:numId w:val="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Какое из понятий является наиболее емким (включающим все остальные):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спорт;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система физического воспитания;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физическая культура.</w:t>
      </w:r>
    </w:p>
    <w:p w:rsidR="001F498C" w:rsidRPr="001F498C" w:rsidRDefault="001F498C" w:rsidP="001F498C">
      <w:pPr>
        <w:numPr>
          <w:ilvl w:val="0"/>
          <w:numId w:val="3"/>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Процесс, направленный на разностороннее воспитание физических качеств человека, обеспечивающий формирование с детского возраста физически крепкого молодого поколения с гармоничным развитием, называется: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общей физической подготовкой;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специальной физической подготовкой;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гармонической физической подготовкой;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прикладной физической подготовкой.</w:t>
      </w:r>
    </w:p>
    <w:p w:rsidR="001F498C" w:rsidRPr="001F498C" w:rsidRDefault="001F498C" w:rsidP="001F498C">
      <w:pPr>
        <w:numPr>
          <w:ilvl w:val="0"/>
          <w:numId w:val="4"/>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Состояние организма, характеризующееся прогрессивными функциональными изменениями, произошедшими под влиянием повторения двигательных действий, обозначается как:</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развитие;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закаленность;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тренированность;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подготовленность.</w:t>
      </w:r>
    </w:p>
    <w:p w:rsidR="001F498C" w:rsidRPr="001F498C" w:rsidRDefault="001F498C" w:rsidP="001F498C">
      <w:pPr>
        <w:numPr>
          <w:ilvl w:val="0"/>
          <w:numId w:val="5"/>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 показателям физической подготовленности относятся: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сила, быстрота, выносливость;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рост, вес, окружность грудной клетки;</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артериальное давление, пульс;</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частота сердечных сокращений, частота дыхания.</w:t>
      </w:r>
    </w:p>
    <w:p w:rsidR="001F498C" w:rsidRPr="001F498C" w:rsidRDefault="001F498C" w:rsidP="001F498C">
      <w:pPr>
        <w:numPr>
          <w:ilvl w:val="0"/>
          <w:numId w:val="6"/>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 xml:space="preserve">Совокупность упражнений, приемов и методов, направленных на обучение </w:t>
      </w:r>
      <w:proofErr w:type="gramStart"/>
      <w:r w:rsidRPr="001F498C">
        <w:rPr>
          <w:rFonts w:ascii="Arial" w:eastAsia="Times New Roman" w:hAnsi="Arial" w:cs="Arial"/>
          <w:color w:val="444444"/>
          <w:sz w:val="28"/>
        </w:rPr>
        <w:t>двигательными</w:t>
      </w:r>
      <w:proofErr w:type="gramEnd"/>
      <w:r w:rsidRPr="001F498C">
        <w:rPr>
          <w:rFonts w:ascii="Arial" w:eastAsia="Times New Roman" w:hAnsi="Arial" w:cs="Arial"/>
          <w:color w:val="444444"/>
          <w:sz w:val="28"/>
        </w:rPr>
        <w:t xml:space="preserve"> и другим умениям и навыкам, а также их дальнейшее совершенствование обозначается как:</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тренировка;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методика;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система знаний;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педагогическое воздействие.</w:t>
      </w:r>
    </w:p>
    <w:p w:rsidR="001F498C" w:rsidRPr="001F498C" w:rsidRDefault="001F498C" w:rsidP="001F498C">
      <w:pPr>
        <w:numPr>
          <w:ilvl w:val="0"/>
          <w:numId w:val="7"/>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Какая страна является родиной Олимпийских игр:</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Рим;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Китай;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Греция;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Египет.</w:t>
      </w:r>
    </w:p>
    <w:p w:rsidR="001F498C" w:rsidRPr="001F498C" w:rsidRDefault="001F498C" w:rsidP="001F498C">
      <w:pPr>
        <w:numPr>
          <w:ilvl w:val="0"/>
          <w:numId w:val="8"/>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lastRenderedPageBreak/>
        <w:t>Где проводились древнегреческие Олимпийские игры: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в Олимпии;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в Спарте;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 — в Афинах.</w:t>
      </w:r>
      <w:proofErr w:type="gramEnd"/>
    </w:p>
    <w:p w:rsidR="001F498C" w:rsidRPr="001F498C" w:rsidRDefault="001F498C" w:rsidP="001F498C">
      <w:pPr>
        <w:numPr>
          <w:ilvl w:val="0"/>
          <w:numId w:val="9"/>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Почему античные Олимпийские игры называли праздниками мира: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они имели мировую известность;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в них принимали участие атлеты со всего мира;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w:t>
      </w: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период проведения игр прекращались войны;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они отличались миролюбивым характером соревнований.</w:t>
      </w:r>
    </w:p>
    <w:p w:rsidR="001F498C" w:rsidRPr="001F498C" w:rsidRDefault="001F498C" w:rsidP="001F498C">
      <w:pPr>
        <w:numPr>
          <w:ilvl w:val="0"/>
          <w:numId w:val="10"/>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Олимпийские игры (летние или зимние) проводятся через каждые: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5 лет;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4 года;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2 года;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3 года.</w:t>
      </w:r>
    </w:p>
    <w:p w:rsidR="001F498C" w:rsidRPr="001F498C" w:rsidRDefault="001F498C" w:rsidP="001F498C">
      <w:pPr>
        <w:numPr>
          <w:ilvl w:val="0"/>
          <w:numId w:val="1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Зимние игры проводятся: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в зависимости от решения МОК;</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в третий год празднуемой Олимпиады;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в течени</w:t>
      </w:r>
      <w:proofErr w:type="gramStart"/>
      <w:r w:rsidRPr="001F498C">
        <w:rPr>
          <w:rFonts w:ascii="Arial" w:eastAsia="Times New Roman" w:hAnsi="Arial" w:cs="Arial"/>
          <w:color w:val="444444"/>
          <w:sz w:val="28"/>
        </w:rPr>
        <w:t>и</w:t>
      </w:r>
      <w:proofErr w:type="gramEnd"/>
      <w:r w:rsidRPr="001F498C">
        <w:rPr>
          <w:rFonts w:ascii="Arial" w:eastAsia="Times New Roman" w:hAnsi="Arial" w:cs="Arial"/>
          <w:color w:val="444444"/>
          <w:sz w:val="28"/>
        </w:rPr>
        <w:t xml:space="preserve"> последнего года празднуемой Олимпиады;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г — в течени</w:t>
      </w:r>
      <w:proofErr w:type="gramStart"/>
      <w:r w:rsidRPr="001F498C">
        <w:rPr>
          <w:rFonts w:ascii="Arial" w:eastAsia="Times New Roman" w:hAnsi="Arial" w:cs="Arial"/>
          <w:color w:val="444444"/>
          <w:sz w:val="28"/>
        </w:rPr>
        <w:t>и</w:t>
      </w:r>
      <w:proofErr w:type="gramEnd"/>
      <w:r w:rsidRPr="001F498C">
        <w:rPr>
          <w:rFonts w:ascii="Arial" w:eastAsia="Times New Roman" w:hAnsi="Arial" w:cs="Arial"/>
          <w:color w:val="444444"/>
          <w:sz w:val="28"/>
        </w:rPr>
        <w:t xml:space="preserve"> второго календарного года, следующего после года начала Олимпиады.</w:t>
      </w:r>
    </w:p>
    <w:p w:rsidR="001F498C" w:rsidRPr="001F498C" w:rsidRDefault="001F498C" w:rsidP="001F498C">
      <w:pPr>
        <w:numPr>
          <w:ilvl w:val="0"/>
          <w:numId w:val="1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Здоровый образ жизни (ЗОЖ) предполагает: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упорядоченный режим труда и отдыха, отказ от вредных привычек;</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регулярное обращение к врачу;</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физическую и интеллектуальную активность;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рациональное питание и закаливание.</w:t>
      </w:r>
    </w:p>
    <w:p w:rsidR="001F498C" w:rsidRPr="001F498C" w:rsidRDefault="001F498C" w:rsidP="001F498C">
      <w:pPr>
        <w:numPr>
          <w:ilvl w:val="0"/>
          <w:numId w:val="13"/>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Какой фактор играет определяющую роль для состояния здоровья человека: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образ жизни;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наследственность;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климат.</w:t>
      </w:r>
    </w:p>
    <w:p w:rsidR="001F498C" w:rsidRPr="001F498C" w:rsidRDefault="001F498C" w:rsidP="001F498C">
      <w:pPr>
        <w:numPr>
          <w:ilvl w:val="0"/>
          <w:numId w:val="14"/>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При физической работе в душном помещении или одежде, которая плохо пропускает воздух, может возникнуть: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ожог;</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тепловой удар;</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перегревание;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солнечный удар.</w:t>
      </w:r>
    </w:p>
    <w:p w:rsidR="001F498C" w:rsidRPr="001F498C" w:rsidRDefault="001F498C" w:rsidP="001F498C">
      <w:pPr>
        <w:numPr>
          <w:ilvl w:val="0"/>
          <w:numId w:val="15"/>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Основными источниками энергии для организма являются: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белки и минеральные вещества;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углеводы и жиры;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жиры и витамины;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углеводы и белки.</w:t>
      </w:r>
    </w:p>
    <w:p w:rsidR="001F498C" w:rsidRPr="001F498C" w:rsidRDefault="001F498C" w:rsidP="001F498C">
      <w:pPr>
        <w:numPr>
          <w:ilvl w:val="0"/>
          <w:numId w:val="16"/>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Рациональное питание обеспечивает: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правильный рост и формирование организма;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сохранение здоровья;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lastRenderedPageBreak/>
        <w:t>в — высокую работоспособность и продление жизни;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все перечисленное.</w:t>
      </w:r>
    </w:p>
    <w:p w:rsidR="001F498C" w:rsidRPr="001F498C" w:rsidRDefault="001F498C" w:rsidP="001F498C">
      <w:pPr>
        <w:numPr>
          <w:ilvl w:val="0"/>
          <w:numId w:val="17"/>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Физическая работоспособность — это: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способность человека быстро выполнять работу;</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способность разные по структуре типы работ;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способность к быстрому восстановлению после работы;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способность выполнять большой объем работы.</w:t>
      </w:r>
    </w:p>
    <w:p w:rsidR="001F498C" w:rsidRPr="001F498C" w:rsidRDefault="001F498C" w:rsidP="001F498C">
      <w:pPr>
        <w:numPr>
          <w:ilvl w:val="0"/>
          <w:numId w:val="18"/>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Люди, систематически занимающиеся физическими упражнениями в сочетании с использованием оздоровительных сил природы, отличаются: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фагоцитарной устойчивостью;</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бактерицидной устойчивостью;</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специфической устойчивостью;</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не специфической устойчивостью.</w:t>
      </w:r>
    </w:p>
    <w:p w:rsidR="001F498C" w:rsidRPr="001F498C" w:rsidRDefault="001F498C" w:rsidP="001F498C">
      <w:pPr>
        <w:numPr>
          <w:ilvl w:val="0"/>
          <w:numId w:val="19"/>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Что понимается под закаливанием:</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посещение бани, сауны;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повышение устойчивости организма к воздействию неблагоприятных условий окружающей среды;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купание, принятие воздушных и солнечных ванн в летнее время;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укрепление здоровья.</w:t>
      </w:r>
    </w:p>
    <w:p w:rsidR="001F498C" w:rsidRPr="001F498C" w:rsidRDefault="001F498C" w:rsidP="001F498C">
      <w:pPr>
        <w:numPr>
          <w:ilvl w:val="0"/>
          <w:numId w:val="20"/>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 объективным критериям самоконтроля можно отнести:</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самочувствие, аппетит, работоспособность;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частоту дыхания, ЖЕЛ, антропометрию;</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нарушение режима, наличие болевых ощущений.</w:t>
      </w:r>
    </w:p>
    <w:p w:rsidR="001F498C" w:rsidRPr="001F498C" w:rsidRDefault="001F498C" w:rsidP="001F498C">
      <w:pPr>
        <w:numPr>
          <w:ilvl w:val="0"/>
          <w:numId w:val="2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Назовите основные факторы риска в образе жизни людей:</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малая двигательная активность (гипокинезия), психологические стрессы;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нарушение в питании, переедание, алкоголизм, наркомания, курение;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все перечисленное.</w:t>
      </w:r>
    </w:p>
    <w:p w:rsidR="001F498C" w:rsidRPr="001F498C" w:rsidRDefault="001F498C" w:rsidP="001F498C">
      <w:pPr>
        <w:numPr>
          <w:ilvl w:val="0"/>
          <w:numId w:val="2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 xml:space="preserve">Вероятность травм при занятиях физическими упражнениями снижается, если </w:t>
      </w:r>
      <w:proofErr w:type="gramStart"/>
      <w:r w:rsidRPr="001F498C">
        <w:rPr>
          <w:rFonts w:ascii="Arial" w:eastAsia="Times New Roman" w:hAnsi="Arial" w:cs="Arial"/>
          <w:color w:val="444444"/>
          <w:sz w:val="28"/>
        </w:rPr>
        <w:t>занимающиеся</w:t>
      </w:r>
      <w:proofErr w:type="gramEnd"/>
      <w:r w:rsidRPr="001F498C">
        <w:rPr>
          <w:rFonts w:ascii="Arial" w:eastAsia="Times New Roman" w:hAnsi="Arial" w:cs="Arial"/>
          <w:color w:val="444444"/>
          <w:sz w:val="28"/>
        </w:rPr>
        <w:t>:</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переоценивают свои возможности;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следуют указаниям учителя;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владеют </w:t>
      </w:r>
      <w:proofErr w:type="gramStart"/>
      <w:r w:rsidRPr="001F498C">
        <w:rPr>
          <w:rFonts w:ascii="Arial" w:eastAsia="Times New Roman" w:hAnsi="Arial" w:cs="Arial"/>
          <w:color w:val="444444"/>
          <w:sz w:val="28"/>
        </w:rPr>
        <w:t>навыками</w:t>
      </w:r>
      <w:proofErr w:type="gramEnd"/>
      <w:r w:rsidRPr="001F498C">
        <w:rPr>
          <w:rFonts w:ascii="Arial" w:eastAsia="Times New Roman" w:hAnsi="Arial" w:cs="Arial"/>
          <w:color w:val="444444"/>
          <w:sz w:val="28"/>
        </w:rPr>
        <w:t xml:space="preserve"> выполнения движений;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не умеют владеть своими эмоциями.</w:t>
      </w:r>
    </w:p>
    <w:p w:rsidR="001F498C" w:rsidRPr="001F498C" w:rsidRDefault="001F498C" w:rsidP="001F498C">
      <w:pPr>
        <w:numPr>
          <w:ilvl w:val="0"/>
          <w:numId w:val="23"/>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При получении травмы или ухудшении самочувствия на уроке учащийся должен прекратить занятие и поставить в известность: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учителя, проводящего урок;</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классного руководителя;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своих сверстников по классу;</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школьного врача.</w:t>
      </w:r>
    </w:p>
    <w:p w:rsidR="001F498C" w:rsidRPr="001F498C" w:rsidRDefault="001F498C" w:rsidP="001F498C">
      <w:pPr>
        <w:numPr>
          <w:ilvl w:val="0"/>
          <w:numId w:val="24"/>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Какими показателями характеризуется физическое развитие: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антропометрическими показателями;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w:t>
      </w:r>
      <w:proofErr w:type="spellStart"/>
      <w:r w:rsidRPr="001F498C">
        <w:rPr>
          <w:rFonts w:ascii="Arial" w:eastAsia="Times New Roman" w:hAnsi="Arial" w:cs="Arial"/>
          <w:color w:val="444444"/>
          <w:sz w:val="28"/>
        </w:rPr>
        <w:t>ростовесовыми</w:t>
      </w:r>
      <w:proofErr w:type="spellEnd"/>
      <w:r w:rsidRPr="001F498C">
        <w:rPr>
          <w:rFonts w:ascii="Arial" w:eastAsia="Times New Roman" w:hAnsi="Arial" w:cs="Arial"/>
          <w:color w:val="444444"/>
          <w:sz w:val="28"/>
        </w:rPr>
        <w:t xml:space="preserve"> показателями, физической подготовленностью;</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lastRenderedPageBreak/>
        <w:t>в</w:t>
      </w:r>
      <w:proofErr w:type="gramEnd"/>
      <w:r w:rsidRPr="001F498C">
        <w:rPr>
          <w:rFonts w:ascii="Arial" w:eastAsia="Times New Roman" w:hAnsi="Arial" w:cs="Arial"/>
          <w:color w:val="444444"/>
          <w:sz w:val="28"/>
        </w:rPr>
        <w:t xml:space="preserve"> — </w:t>
      </w:r>
      <w:proofErr w:type="gramStart"/>
      <w:r w:rsidRPr="001F498C">
        <w:rPr>
          <w:rFonts w:ascii="Arial" w:eastAsia="Times New Roman" w:hAnsi="Arial" w:cs="Arial"/>
          <w:color w:val="444444"/>
          <w:sz w:val="28"/>
        </w:rPr>
        <w:t>телосложением</w:t>
      </w:r>
      <w:proofErr w:type="gramEnd"/>
      <w:r w:rsidRPr="001F498C">
        <w:rPr>
          <w:rFonts w:ascii="Arial" w:eastAsia="Times New Roman" w:hAnsi="Arial" w:cs="Arial"/>
          <w:color w:val="444444"/>
          <w:sz w:val="28"/>
        </w:rPr>
        <w:t>, развитием физических качеств, состоянием здоровья.</w:t>
      </w:r>
    </w:p>
    <w:p w:rsidR="001F498C" w:rsidRPr="001F498C" w:rsidRDefault="001F498C" w:rsidP="001F498C">
      <w:pPr>
        <w:numPr>
          <w:ilvl w:val="0"/>
          <w:numId w:val="25"/>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 xml:space="preserve">Формирование человеческого организма заканчивается </w:t>
      </w:r>
      <w:proofErr w:type="gramStart"/>
      <w:r w:rsidRPr="001F498C">
        <w:rPr>
          <w:rFonts w:ascii="Arial" w:eastAsia="Times New Roman" w:hAnsi="Arial" w:cs="Arial"/>
          <w:color w:val="444444"/>
          <w:sz w:val="28"/>
        </w:rPr>
        <w:t>к</w:t>
      </w:r>
      <w:proofErr w:type="gramEnd"/>
      <w:r w:rsidRPr="001F498C">
        <w:rPr>
          <w:rFonts w:ascii="Arial" w:eastAsia="Times New Roman" w:hAnsi="Arial" w:cs="Arial"/>
          <w:color w:val="444444"/>
          <w:sz w:val="28"/>
        </w:rPr>
        <w:t>:</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14-15 годам;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17-18 годам;</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19-20 годам;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22-25 годам.</w:t>
      </w:r>
    </w:p>
    <w:p w:rsidR="001F498C" w:rsidRPr="001F498C" w:rsidRDefault="001F498C" w:rsidP="001F498C">
      <w:pPr>
        <w:numPr>
          <w:ilvl w:val="0"/>
          <w:numId w:val="26"/>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Главным отличием физических упражнений от других двигательных действий является то, что они:</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строго регламентированы;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представляют собой игровую деятельность;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 xml:space="preserve">в — не </w:t>
      </w:r>
      <w:proofErr w:type="gramStart"/>
      <w:r w:rsidRPr="001F498C">
        <w:rPr>
          <w:rFonts w:ascii="Arial" w:eastAsia="Times New Roman" w:hAnsi="Arial" w:cs="Arial"/>
          <w:color w:val="444444"/>
          <w:sz w:val="28"/>
        </w:rPr>
        <w:t>ориентированы</w:t>
      </w:r>
      <w:proofErr w:type="gramEnd"/>
      <w:r w:rsidRPr="001F498C">
        <w:rPr>
          <w:rFonts w:ascii="Arial" w:eastAsia="Times New Roman" w:hAnsi="Arial" w:cs="Arial"/>
          <w:color w:val="444444"/>
          <w:sz w:val="28"/>
        </w:rPr>
        <w:t xml:space="preserve"> на производство материальных ценностей;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создают развивающий эффект.</w:t>
      </w:r>
    </w:p>
    <w:p w:rsidR="001F498C" w:rsidRPr="001F498C" w:rsidRDefault="001F498C" w:rsidP="001F498C">
      <w:pPr>
        <w:numPr>
          <w:ilvl w:val="0"/>
          <w:numId w:val="27"/>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Техникой движений принято называть: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рациональную организацию двигательных действий;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состав и последовательность движений при выполнении упражнений;</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способ организации движений при выполнении упражнений;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способ целесообразного решения двигательной задачи.</w:t>
      </w:r>
    </w:p>
    <w:p w:rsidR="001F498C" w:rsidRPr="001F498C" w:rsidRDefault="001F498C" w:rsidP="001F498C">
      <w:pPr>
        <w:numPr>
          <w:ilvl w:val="0"/>
          <w:numId w:val="28"/>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Назовите из предложенного списка неправильно названные физические качества (несколько ответов):</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стойкость;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гибкость;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ловкость;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бодрость;</w:t>
      </w:r>
    </w:p>
    <w:p w:rsidR="001F498C" w:rsidRPr="001F498C" w:rsidRDefault="001F498C" w:rsidP="001F498C">
      <w:pPr>
        <w:spacing w:after="0" w:line="207" w:lineRule="atLeast"/>
        <w:rPr>
          <w:rFonts w:ascii="Arial" w:eastAsia="Times New Roman" w:hAnsi="Arial" w:cs="Arial"/>
          <w:color w:val="444444"/>
          <w:sz w:val="14"/>
          <w:szCs w:val="14"/>
        </w:rPr>
      </w:pPr>
      <w:proofErr w:type="spellStart"/>
      <w:r w:rsidRPr="001F498C">
        <w:rPr>
          <w:rFonts w:ascii="Arial" w:eastAsia="Times New Roman" w:hAnsi="Arial" w:cs="Arial"/>
          <w:color w:val="444444"/>
          <w:sz w:val="28"/>
        </w:rPr>
        <w:t>д</w:t>
      </w:r>
      <w:proofErr w:type="spellEnd"/>
      <w:r w:rsidRPr="001F498C">
        <w:rPr>
          <w:rFonts w:ascii="Arial" w:eastAsia="Times New Roman" w:hAnsi="Arial" w:cs="Arial"/>
          <w:color w:val="444444"/>
          <w:sz w:val="28"/>
        </w:rPr>
        <w:t xml:space="preserve"> — выносливость;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е — быстрота;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ж</w:t>
      </w:r>
      <w:proofErr w:type="gramEnd"/>
      <w:r w:rsidRPr="001F498C">
        <w:rPr>
          <w:rFonts w:ascii="Arial" w:eastAsia="Times New Roman" w:hAnsi="Arial" w:cs="Arial"/>
          <w:color w:val="444444"/>
          <w:sz w:val="28"/>
        </w:rPr>
        <w:t xml:space="preserve"> — сила.</w:t>
      </w:r>
    </w:p>
    <w:p w:rsidR="001F498C" w:rsidRPr="001F498C" w:rsidRDefault="001F498C" w:rsidP="001F498C">
      <w:pPr>
        <w:numPr>
          <w:ilvl w:val="0"/>
          <w:numId w:val="29"/>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Это физическое качество проверяют тестом «челночный бег 3 по 10» у учащихся общеобразовательных школ:</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выносливость;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скоростно-силовые и координационные;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гибкость.</w:t>
      </w:r>
    </w:p>
    <w:p w:rsidR="001F498C" w:rsidRPr="001F498C" w:rsidRDefault="001F498C" w:rsidP="001F498C">
      <w:pPr>
        <w:numPr>
          <w:ilvl w:val="0"/>
          <w:numId w:val="30"/>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Ловкость — это: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способность осваивать и выполнять сложные двигательные действия, быстро их перестраивать в соответствии с изменяющимися условиями;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способность управлять своими движениями в пространстве и времени;</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способность ловко управлять двигательными действиями в зависимости от уровня развития двигательных качеств человека.</w:t>
      </w:r>
    </w:p>
    <w:p w:rsidR="001F498C" w:rsidRPr="001F498C" w:rsidRDefault="001F498C" w:rsidP="001F498C">
      <w:pPr>
        <w:numPr>
          <w:ilvl w:val="0"/>
          <w:numId w:val="3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Быстрота — это: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способность человека совершать двигательные действия в минимальный отрезок времени;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способность человека быстро набирать скорость;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lastRenderedPageBreak/>
        <w:t>в — способность человека выполнять упражнения в беге с максимальной скоростью на короткие дистанции.</w:t>
      </w:r>
    </w:p>
    <w:p w:rsidR="001F498C" w:rsidRPr="001F498C" w:rsidRDefault="001F498C" w:rsidP="001F498C">
      <w:pPr>
        <w:numPr>
          <w:ilvl w:val="0"/>
          <w:numId w:val="3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Под гибкостью как физическим качеством понимается: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комплекс морфофункциональных свойств опорно-двигательного аппарата человека, определяющий глубину наклона;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способность выполнять движения с большой амплитудой за счет мышечных напряжений;</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комплекс физических свой</w:t>
      </w:r>
      <w:proofErr w:type="gramStart"/>
      <w:r w:rsidRPr="001F498C">
        <w:rPr>
          <w:rFonts w:ascii="Arial" w:eastAsia="Times New Roman" w:hAnsi="Arial" w:cs="Arial"/>
          <w:color w:val="444444"/>
          <w:sz w:val="28"/>
        </w:rPr>
        <w:t>ств дв</w:t>
      </w:r>
      <w:proofErr w:type="gramEnd"/>
      <w:r w:rsidRPr="001F498C">
        <w:rPr>
          <w:rFonts w:ascii="Arial" w:eastAsia="Times New Roman" w:hAnsi="Arial" w:cs="Arial"/>
          <w:color w:val="444444"/>
          <w:sz w:val="28"/>
        </w:rPr>
        <w:t>игательного аппарата, определяющих подвижность его звеньев;</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эластичность мышц и связок.</w:t>
      </w:r>
    </w:p>
    <w:p w:rsidR="001F498C" w:rsidRPr="001F498C" w:rsidRDefault="001F498C" w:rsidP="001F498C">
      <w:pPr>
        <w:numPr>
          <w:ilvl w:val="0"/>
          <w:numId w:val="33"/>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Сила — это: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 xml:space="preserve">а — способность точно дифференцировать мышечные усилия различной величины и </w:t>
      </w:r>
      <w:proofErr w:type="gramStart"/>
      <w:r w:rsidRPr="001F498C">
        <w:rPr>
          <w:rFonts w:ascii="Arial" w:eastAsia="Times New Roman" w:hAnsi="Arial" w:cs="Arial"/>
          <w:color w:val="444444"/>
          <w:sz w:val="28"/>
        </w:rPr>
        <w:t>условиях</w:t>
      </w:r>
      <w:proofErr w:type="gramEnd"/>
      <w:r w:rsidRPr="001F498C">
        <w:rPr>
          <w:rFonts w:ascii="Arial" w:eastAsia="Times New Roman" w:hAnsi="Arial" w:cs="Arial"/>
          <w:color w:val="444444"/>
          <w:sz w:val="28"/>
        </w:rPr>
        <w:t xml:space="preserve"> непредвиденных ситуаций и смешанных режимов работы мышц;</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способность противостоять утомлению, вызываемому относительно положительными напряжениями значительной величины;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способность преодолевать внешнее сопротивление или противодействовать ему с помощью мышечных усилий.</w:t>
      </w:r>
    </w:p>
    <w:p w:rsidR="001F498C" w:rsidRPr="001F498C" w:rsidRDefault="001F498C" w:rsidP="001F498C">
      <w:pPr>
        <w:numPr>
          <w:ilvl w:val="0"/>
          <w:numId w:val="34"/>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Под выносливостью как физическим качеством понимается: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комплекс психофизических свойств человека, обусловливающий возможность выполнять разнообразные физические нагрузки;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комплекс психофизических свойств человека, определяющий способность противостоять утомлению;</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способность длительно совершать физическую работу, практически не утомляясь;</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способность сохранять заданные параметры работы.</w:t>
      </w:r>
    </w:p>
    <w:p w:rsidR="001F498C" w:rsidRPr="001F498C" w:rsidRDefault="001F498C" w:rsidP="001F498C">
      <w:pPr>
        <w:numPr>
          <w:ilvl w:val="0"/>
          <w:numId w:val="35"/>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Нагрузка физических упражнений характеризуется: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величиной их воздействия на организм;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напряжением определенных мышечных групп;</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временем и количеством повторений двигательных действий;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подготовленностью занимающихся, их возрастом и состоянием здоровья.</w:t>
      </w:r>
    </w:p>
    <w:p w:rsidR="001F498C" w:rsidRPr="001F498C" w:rsidRDefault="001F498C" w:rsidP="001F498C">
      <w:pPr>
        <w:numPr>
          <w:ilvl w:val="0"/>
          <w:numId w:val="36"/>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Активный отдых — это: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специфическая подготовка спортсмена к предстоящим соревнованиям;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двигательная деятельность, снимающая утомление и способствующая восстановлению работоспособности;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 — деятельность, направленная на совершенствование двигательного действия в изменяющихся условиях.</w:t>
      </w:r>
      <w:proofErr w:type="gramEnd"/>
    </w:p>
    <w:p w:rsidR="001F498C" w:rsidRPr="001F498C" w:rsidRDefault="001F498C" w:rsidP="001F498C">
      <w:pPr>
        <w:numPr>
          <w:ilvl w:val="0"/>
          <w:numId w:val="37"/>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Подводящие упражнения применяются: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если обучающийся недостаточно физически развит;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если в двигательном фонде отсутствуют опорные элементы;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если необходимо устранять причины возникновения ошибок;</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если применяется метод целостно-аналитического упражнения.</w:t>
      </w:r>
    </w:p>
    <w:p w:rsidR="001F498C" w:rsidRPr="001F498C" w:rsidRDefault="001F498C" w:rsidP="001F498C">
      <w:pPr>
        <w:numPr>
          <w:ilvl w:val="0"/>
          <w:numId w:val="38"/>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lastRenderedPageBreak/>
        <w:t xml:space="preserve">Бег на дальние дистанции относится </w:t>
      </w:r>
      <w:proofErr w:type="gramStart"/>
      <w:r w:rsidRPr="001F498C">
        <w:rPr>
          <w:rFonts w:ascii="Arial" w:eastAsia="Times New Roman" w:hAnsi="Arial" w:cs="Arial"/>
          <w:color w:val="444444"/>
          <w:sz w:val="28"/>
        </w:rPr>
        <w:t>к</w:t>
      </w:r>
      <w:proofErr w:type="gramEnd"/>
      <w:r w:rsidRPr="001F498C">
        <w:rPr>
          <w:rFonts w:ascii="Arial" w:eastAsia="Times New Roman" w:hAnsi="Arial" w:cs="Arial"/>
          <w:color w:val="444444"/>
          <w:sz w:val="28"/>
        </w:rPr>
        <w:t>:</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легкой атлетике;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спортивным играм;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спринту;</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бобслею.</w:t>
      </w:r>
    </w:p>
    <w:p w:rsidR="001F498C" w:rsidRPr="001F498C" w:rsidRDefault="001F498C" w:rsidP="001F498C">
      <w:pPr>
        <w:numPr>
          <w:ilvl w:val="0"/>
          <w:numId w:val="39"/>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При беге на длинные дистанции по правилам соревнований применяется: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низкий старт;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высокий старт;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вид старта по желанию бегуна.</w:t>
      </w:r>
    </w:p>
    <w:p w:rsidR="001F498C" w:rsidRPr="001F498C" w:rsidRDefault="001F498C" w:rsidP="001F498C">
      <w:pPr>
        <w:numPr>
          <w:ilvl w:val="0"/>
          <w:numId w:val="40"/>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 переводе с греческого «гимнастика» означает: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гибкий;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упражняю;</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преодолевающий.</w:t>
      </w:r>
    </w:p>
    <w:p w:rsidR="001F498C" w:rsidRPr="001F498C" w:rsidRDefault="001F498C" w:rsidP="001F498C">
      <w:pPr>
        <w:numPr>
          <w:ilvl w:val="0"/>
          <w:numId w:val="4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 xml:space="preserve">XXI зимние Олимпийские игры проходили </w:t>
      </w: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Осло;</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Саппоро;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Сочи;</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 xml:space="preserve">г — </w:t>
      </w:r>
      <w:proofErr w:type="gramStart"/>
      <w:r w:rsidRPr="001F498C">
        <w:rPr>
          <w:rFonts w:ascii="Arial" w:eastAsia="Times New Roman" w:hAnsi="Arial" w:cs="Arial"/>
          <w:color w:val="444444"/>
          <w:sz w:val="28"/>
        </w:rPr>
        <w:t>Ванкувере</w:t>
      </w:r>
      <w:proofErr w:type="gramEnd"/>
      <w:r w:rsidRPr="001F498C">
        <w:rPr>
          <w:rFonts w:ascii="Arial" w:eastAsia="Times New Roman" w:hAnsi="Arial" w:cs="Arial"/>
          <w:color w:val="444444"/>
          <w:sz w:val="28"/>
        </w:rPr>
        <w:t>.</w:t>
      </w:r>
    </w:p>
    <w:p w:rsidR="001F498C" w:rsidRPr="001F498C" w:rsidRDefault="001F498C" w:rsidP="001F498C">
      <w:pPr>
        <w:numPr>
          <w:ilvl w:val="0"/>
          <w:numId w:val="4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Динамика индивидуального развития человека обусловлена: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влиянием эндогенных и экзогенных факторов;</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генетикой и наследственностью человека;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 </w:t>
      </w: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влиянием социальных и экологических факторов;</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двигательной активностью человека.</w:t>
      </w:r>
    </w:p>
    <w:p w:rsidR="001F498C" w:rsidRPr="001F498C" w:rsidRDefault="001F498C" w:rsidP="001F498C">
      <w:pPr>
        <w:numPr>
          <w:ilvl w:val="0"/>
          <w:numId w:val="43"/>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Простейший комплекс ОРУ (обще развивающие упражнения) начинается с упражнения: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для мышц ног;</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типа потягивания;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махового характера;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для мышц шеи.</w:t>
      </w:r>
    </w:p>
    <w:p w:rsidR="001F498C" w:rsidRPr="001F498C" w:rsidRDefault="001F498C" w:rsidP="001F498C">
      <w:pPr>
        <w:numPr>
          <w:ilvl w:val="0"/>
          <w:numId w:val="44"/>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При длительной нагрузке высокой интенсивности рекомендуется дышать: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через рот и нос попеременно;</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через рот и нос одновременно;</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только через рот;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только через нос.</w:t>
      </w:r>
    </w:p>
    <w:p w:rsidR="001F498C" w:rsidRPr="001F498C" w:rsidRDefault="001F498C" w:rsidP="001F498C">
      <w:pPr>
        <w:numPr>
          <w:ilvl w:val="0"/>
          <w:numId w:val="45"/>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Правила баскетбола при ничейном счете в основное время предусматривают дополнительный период продолжительностью:</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3 минуты;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7 минут;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5 минут;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10 минут.</w:t>
      </w:r>
    </w:p>
    <w:p w:rsidR="001F498C" w:rsidRPr="001F498C" w:rsidRDefault="001F498C" w:rsidP="001F498C">
      <w:pPr>
        <w:numPr>
          <w:ilvl w:val="0"/>
          <w:numId w:val="46"/>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Два очка в баскетболе засчитывается при броске в корзину:</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из зоны нападения;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 любой точки площадки;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lastRenderedPageBreak/>
        <w:t>в</w:t>
      </w:r>
      <w:proofErr w:type="gramEnd"/>
      <w:r w:rsidRPr="001F498C">
        <w:rPr>
          <w:rFonts w:ascii="Arial" w:eastAsia="Times New Roman" w:hAnsi="Arial" w:cs="Arial"/>
          <w:color w:val="444444"/>
          <w:sz w:val="28"/>
        </w:rPr>
        <w:t xml:space="preserve"> — </w:t>
      </w:r>
      <w:proofErr w:type="gramStart"/>
      <w:r w:rsidRPr="001F498C">
        <w:rPr>
          <w:rFonts w:ascii="Arial" w:eastAsia="Times New Roman" w:hAnsi="Arial" w:cs="Arial"/>
          <w:color w:val="444444"/>
          <w:sz w:val="28"/>
        </w:rPr>
        <w:t>из</w:t>
      </w:r>
      <w:proofErr w:type="gramEnd"/>
      <w:r w:rsidRPr="001F498C">
        <w:rPr>
          <w:rFonts w:ascii="Arial" w:eastAsia="Times New Roman" w:hAnsi="Arial" w:cs="Arial"/>
          <w:color w:val="444444"/>
          <w:sz w:val="28"/>
        </w:rPr>
        <w:t xml:space="preserve"> зоны защиты;</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с любого места внутри трех очковой линии.</w:t>
      </w:r>
    </w:p>
    <w:p w:rsidR="001F498C" w:rsidRPr="001F498C" w:rsidRDefault="001F498C" w:rsidP="001F498C">
      <w:pPr>
        <w:numPr>
          <w:ilvl w:val="0"/>
          <w:numId w:val="47"/>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Правилами волейбола каждой команде во время игры предоставлено максимум</w:t>
      </w:r>
      <w:proofErr w:type="gramStart"/>
      <w:r w:rsidRPr="001F498C">
        <w:rPr>
          <w:rFonts w:ascii="Arial" w:eastAsia="Times New Roman" w:hAnsi="Arial" w:cs="Arial"/>
          <w:color w:val="444444"/>
          <w:sz w:val="28"/>
        </w:rPr>
        <w:t xml:space="preserve">...... </w:t>
      </w:r>
      <w:proofErr w:type="gramEnd"/>
      <w:r w:rsidRPr="001F498C">
        <w:rPr>
          <w:rFonts w:ascii="Arial" w:eastAsia="Times New Roman" w:hAnsi="Arial" w:cs="Arial"/>
          <w:color w:val="444444"/>
          <w:sz w:val="28"/>
        </w:rPr>
        <w:t>удара (передачи) для возвращения мяча на сторону соперника (не считая касания на блоке):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2;</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4;</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3;</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5.</w:t>
      </w:r>
    </w:p>
    <w:p w:rsidR="001F498C" w:rsidRPr="001F498C" w:rsidRDefault="001F498C" w:rsidP="001F498C">
      <w:pPr>
        <w:numPr>
          <w:ilvl w:val="0"/>
          <w:numId w:val="48"/>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Вид деятельности, являющийся предметом соперничества и исторически оформившийся как способ выявления и сравнения человеческих возможностей, принято называть:</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гимнастикой;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соревнованием;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видом спорта.</w:t>
      </w:r>
    </w:p>
    <w:p w:rsidR="001F498C" w:rsidRPr="001F498C" w:rsidRDefault="001F498C" w:rsidP="001F498C">
      <w:pPr>
        <w:numPr>
          <w:ilvl w:val="0"/>
          <w:numId w:val="49"/>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Основой методики воспитания физических качеств является: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простота выполнения упражнений;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постепенное повышение силы воздействия;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схематичность упражнений;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продолжительность педагогических воздействий.</w:t>
      </w:r>
    </w:p>
    <w:p w:rsidR="001F498C" w:rsidRPr="001F498C" w:rsidRDefault="001F498C" w:rsidP="001F498C">
      <w:pPr>
        <w:numPr>
          <w:ilvl w:val="0"/>
          <w:numId w:val="50"/>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Назовите способы передвижения человека (несколько ответов):</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ползание;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лазанье;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прыжки;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метание;</w:t>
      </w:r>
    </w:p>
    <w:p w:rsidR="001F498C" w:rsidRPr="001F498C" w:rsidRDefault="001F498C" w:rsidP="001F498C">
      <w:pPr>
        <w:spacing w:after="0" w:line="207" w:lineRule="atLeast"/>
        <w:rPr>
          <w:rFonts w:ascii="Arial" w:eastAsia="Times New Roman" w:hAnsi="Arial" w:cs="Arial"/>
          <w:color w:val="444444"/>
          <w:sz w:val="14"/>
          <w:szCs w:val="14"/>
        </w:rPr>
      </w:pPr>
      <w:proofErr w:type="spellStart"/>
      <w:r w:rsidRPr="001F498C">
        <w:rPr>
          <w:rFonts w:ascii="Arial" w:eastAsia="Times New Roman" w:hAnsi="Arial" w:cs="Arial"/>
          <w:color w:val="444444"/>
          <w:sz w:val="28"/>
        </w:rPr>
        <w:t>д</w:t>
      </w:r>
      <w:proofErr w:type="spellEnd"/>
      <w:r w:rsidRPr="001F498C">
        <w:rPr>
          <w:rFonts w:ascii="Arial" w:eastAsia="Times New Roman" w:hAnsi="Arial" w:cs="Arial"/>
          <w:color w:val="444444"/>
          <w:sz w:val="28"/>
        </w:rPr>
        <w:t xml:space="preserve"> — группировка;</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е — упор.</w:t>
      </w:r>
    </w:p>
    <w:p w:rsidR="001F498C" w:rsidRPr="001F498C" w:rsidRDefault="001F498C" w:rsidP="001F498C">
      <w:pPr>
        <w:numPr>
          <w:ilvl w:val="0"/>
          <w:numId w:val="5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Какие основные базовые виды двигательных действий входят в школьную программу физического воспитания (несколько ответов):</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метание дротика;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ускорения;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толчок гири;</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подтягивание;</w:t>
      </w:r>
    </w:p>
    <w:p w:rsidR="001F498C" w:rsidRPr="001F498C" w:rsidRDefault="001F498C" w:rsidP="001F498C">
      <w:pPr>
        <w:spacing w:after="0" w:line="207" w:lineRule="atLeast"/>
        <w:rPr>
          <w:rFonts w:ascii="Arial" w:eastAsia="Times New Roman" w:hAnsi="Arial" w:cs="Arial"/>
          <w:color w:val="444444"/>
          <w:sz w:val="14"/>
          <w:szCs w:val="14"/>
        </w:rPr>
      </w:pPr>
      <w:proofErr w:type="spellStart"/>
      <w:r w:rsidRPr="001F498C">
        <w:rPr>
          <w:rFonts w:ascii="Arial" w:eastAsia="Times New Roman" w:hAnsi="Arial" w:cs="Arial"/>
          <w:color w:val="444444"/>
          <w:sz w:val="28"/>
        </w:rPr>
        <w:t>д</w:t>
      </w:r>
      <w:proofErr w:type="spellEnd"/>
      <w:r w:rsidRPr="001F498C">
        <w:rPr>
          <w:rFonts w:ascii="Arial" w:eastAsia="Times New Roman" w:hAnsi="Arial" w:cs="Arial"/>
          <w:color w:val="444444"/>
          <w:sz w:val="28"/>
        </w:rPr>
        <w:t xml:space="preserve"> — кувырки;</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е — стойка на одной руке.</w:t>
      </w:r>
    </w:p>
    <w:p w:rsidR="001F498C" w:rsidRPr="001F498C" w:rsidRDefault="001F498C" w:rsidP="001F498C">
      <w:pPr>
        <w:numPr>
          <w:ilvl w:val="0"/>
          <w:numId w:val="5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Олимпийский символ представляет собой пять переплетенных колец, расположенных слева направо в следующем порядке: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 xml:space="preserve">а — вверху — красное, </w:t>
      </w:r>
      <w:proofErr w:type="spellStart"/>
      <w:r w:rsidRPr="001F498C">
        <w:rPr>
          <w:rFonts w:ascii="Arial" w:eastAsia="Times New Roman" w:hAnsi="Arial" w:cs="Arial"/>
          <w:color w:val="444444"/>
          <w:sz w:val="28"/>
        </w:rPr>
        <w:t>голубое</w:t>
      </w:r>
      <w:proofErr w:type="spellEnd"/>
      <w:r w:rsidRPr="001F498C">
        <w:rPr>
          <w:rFonts w:ascii="Arial" w:eastAsia="Times New Roman" w:hAnsi="Arial" w:cs="Arial"/>
          <w:color w:val="444444"/>
          <w:sz w:val="28"/>
        </w:rPr>
        <w:t>, черное, внизу — желтое и зеленое;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вверху — зеленое, черное, красное, внизу — </w:t>
      </w:r>
      <w:proofErr w:type="spellStart"/>
      <w:r w:rsidRPr="001F498C">
        <w:rPr>
          <w:rFonts w:ascii="Arial" w:eastAsia="Times New Roman" w:hAnsi="Arial" w:cs="Arial"/>
          <w:color w:val="444444"/>
          <w:sz w:val="28"/>
        </w:rPr>
        <w:t>голубое</w:t>
      </w:r>
      <w:proofErr w:type="spellEnd"/>
      <w:r w:rsidRPr="001F498C">
        <w:rPr>
          <w:rFonts w:ascii="Arial" w:eastAsia="Times New Roman" w:hAnsi="Arial" w:cs="Arial"/>
          <w:color w:val="444444"/>
          <w:sz w:val="28"/>
        </w:rPr>
        <w:t xml:space="preserve"> и желтое;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 xml:space="preserve">в — вверху — </w:t>
      </w:r>
      <w:proofErr w:type="spellStart"/>
      <w:r w:rsidRPr="001F498C">
        <w:rPr>
          <w:rFonts w:ascii="Arial" w:eastAsia="Times New Roman" w:hAnsi="Arial" w:cs="Arial"/>
          <w:color w:val="444444"/>
          <w:sz w:val="28"/>
        </w:rPr>
        <w:t>голубое</w:t>
      </w:r>
      <w:proofErr w:type="spellEnd"/>
      <w:r w:rsidRPr="001F498C">
        <w:rPr>
          <w:rFonts w:ascii="Arial" w:eastAsia="Times New Roman" w:hAnsi="Arial" w:cs="Arial"/>
          <w:color w:val="444444"/>
          <w:sz w:val="28"/>
        </w:rPr>
        <w:t>, черное и красное, внизу — желтое и зеленое;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вверху — </w:t>
      </w:r>
      <w:proofErr w:type="spellStart"/>
      <w:r w:rsidRPr="001F498C">
        <w:rPr>
          <w:rFonts w:ascii="Arial" w:eastAsia="Times New Roman" w:hAnsi="Arial" w:cs="Arial"/>
          <w:color w:val="444444"/>
          <w:sz w:val="28"/>
        </w:rPr>
        <w:t>голубое</w:t>
      </w:r>
      <w:proofErr w:type="spellEnd"/>
      <w:r w:rsidRPr="001F498C">
        <w:rPr>
          <w:rFonts w:ascii="Arial" w:eastAsia="Times New Roman" w:hAnsi="Arial" w:cs="Arial"/>
          <w:color w:val="444444"/>
          <w:sz w:val="28"/>
        </w:rPr>
        <w:t>, черное, красное, внизу — зеленое и желтое.</w:t>
      </w:r>
    </w:p>
    <w:p w:rsidR="001F498C" w:rsidRPr="001F498C" w:rsidRDefault="001F498C" w:rsidP="001F498C">
      <w:pPr>
        <w:numPr>
          <w:ilvl w:val="0"/>
          <w:numId w:val="53"/>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Пять олимпийских колец символизируют: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пять принципов олимпийского движения;</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основные цвета флагов стран-участниц Игр Олимпиады;</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союз континентов и встречу спортсменов на Олимпийских играх;</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lastRenderedPageBreak/>
        <w:t>г</w:t>
      </w:r>
      <w:proofErr w:type="gramEnd"/>
      <w:r w:rsidRPr="001F498C">
        <w:rPr>
          <w:rFonts w:ascii="Arial" w:eastAsia="Times New Roman" w:hAnsi="Arial" w:cs="Arial"/>
          <w:color w:val="444444"/>
          <w:sz w:val="28"/>
        </w:rPr>
        <w:t xml:space="preserve"> — повсеместное становление спорта на службу гармонического развития человека.</w:t>
      </w:r>
    </w:p>
    <w:p w:rsidR="001F498C" w:rsidRPr="001F498C" w:rsidRDefault="001F498C" w:rsidP="001F498C">
      <w:pPr>
        <w:numPr>
          <w:ilvl w:val="0"/>
          <w:numId w:val="54"/>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Укажите, кто из выдающихся спортсменов РФ в настоящее время является членом Международного олимпийского комитета (МОК):</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Вячеслав Фетисов;</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Юрий Титов;</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Александр Попов;</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Александр Карелин.</w:t>
      </w:r>
    </w:p>
    <w:p w:rsidR="001F498C" w:rsidRPr="001F498C" w:rsidRDefault="001F498C" w:rsidP="001F498C">
      <w:pPr>
        <w:numPr>
          <w:ilvl w:val="0"/>
          <w:numId w:val="55"/>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Основным показателем, характеризующим стадии развития организма, является:</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биологический возраст;</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календарный возраст;</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скелетный и зубной возраст.</w:t>
      </w:r>
    </w:p>
    <w:p w:rsidR="001F498C" w:rsidRPr="001F498C" w:rsidRDefault="001F498C" w:rsidP="001F498C">
      <w:pPr>
        <w:numPr>
          <w:ilvl w:val="0"/>
          <w:numId w:val="56"/>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Систематическое употребление веществ, изменяющих психологическое состояние человека (табака, алкоголя, ингаляторов), специалисты расценивают как:</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асоциальное поведение;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w:t>
      </w:r>
      <w:proofErr w:type="spellStart"/>
      <w:r w:rsidRPr="001F498C">
        <w:rPr>
          <w:rFonts w:ascii="Arial" w:eastAsia="Times New Roman" w:hAnsi="Arial" w:cs="Arial"/>
          <w:color w:val="444444"/>
          <w:sz w:val="28"/>
        </w:rPr>
        <w:t>респективную</w:t>
      </w:r>
      <w:proofErr w:type="spellEnd"/>
      <w:r w:rsidRPr="001F498C">
        <w:rPr>
          <w:rFonts w:ascii="Arial" w:eastAsia="Times New Roman" w:hAnsi="Arial" w:cs="Arial"/>
          <w:color w:val="444444"/>
          <w:sz w:val="28"/>
        </w:rPr>
        <w:t xml:space="preserve"> привычку;</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вредную привычку;</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консеквентное поведение.</w:t>
      </w:r>
    </w:p>
    <w:p w:rsidR="001F498C" w:rsidRPr="001F498C" w:rsidRDefault="001F498C" w:rsidP="001F498C">
      <w:pPr>
        <w:numPr>
          <w:ilvl w:val="0"/>
          <w:numId w:val="57"/>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Игры, проведенные в Москве, были посвящены Олимпиаде:</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20-ой;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21-ой;</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22-ой;</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23-ой.</w:t>
      </w:r>
    </w:p>
    <w:p w:rsidR="001F498C" w:rsidRPr="001F498C" w:rsidRDefault="001F498C" w:rsidP="001F498C">
      <w:pPr>
        <w:numPr>
          <w:ilvl w:val="0"/>
          <w:numId w:val="58"/>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Один из способов прыжка в длину в легкой атлетике обозначается как прыжок:</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«с разбега»;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«перешагиванием»;</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в - «перекатом»;</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«ножницами».</w:t>
      </w:r>
    </w:p>
    <w:p w:rsidR="001F498C" w:rsidRPr="001F498C" w:rsidRDefault="001F498C" w:rsidP="001F498C">
      <w:pPr>
        <w:numPr>
          <w:ilvl w:val="0"/>
          <w:numId w:val="59"/>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Гиподинамия — это:</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пониженная двигательная активность человека;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повышенная двигательная активность человека;</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 — нехватка витаминов в организме;</w:t>
      </w:r>
      <w:proofErr w:type="gramEnd"/>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 xml:space="preserve"> — чрезмерное питание.</w:t>
      </w:r>
    </w:p>
    <w:p w:rsidR="001F498C" w:rsidRPr="001F498C" w:rsidRDefault="001F498C" w:rsidP="001F498C">
      <w:pPr>
        <w:numPr>
          <w:ilvl w:val="0"/>
          <w:numId w:val="60"/>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Олимпийский девиз, выражающий устремления олимпийского движения, звучит как:</w:t>
      </w:r>
    </w:p>
    <w:p w:rsidR="001F498C" w:rsidRPr="001F498C" w:rsidRDefault="001F498C" w:rsidP="001F498C">
      <w:pPr>
        <w:spacing w:after="0" w:line="207" w:lineRule="atLeast"/>
        <w:rPr>
          <w:rFonts w:ascii="Arial" w:eastAsia="Times New Roman" w:hAnsi="Arial" w:cs="Arial"/>
          <w:color w:val="444444"/>
          <w:sz w:val="14"/>
          <w:szCs w:val="14"/>
        </w:rPr>
      </w:pPr>
      <w:r w:rsidRPr="001F498C">
        <w:rPr>
          <w:rFonts w:ascii="Arial" w:eastAsia="Times New Roman" w:hAnsi="Arial" w:cs="Arial"/>
          <w:color w:val="444444"/>
          <w:sz w:val="28"/>
        </w:rPr>
        <w:t>а - «Быстрее, выше, сильнее»;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 xml:space="preserve"> - «Главное не победа, а участие»;</w:t>
      </w:r>
    </w:p>
    <w:p w:rsidR="001F498C" w:rsidRPr="001F498C" w:rsidRDefault="001F498C" w:rsidP="001F498C">
      <w:pPr>
        <w:spacing w:after="0" w:line="207" w:lineRule="atLeast"/>
        <w:rPr>
          <w:rFonts w:ascii="Arial" w:eastAsia="Times New Roman" w:hAnsi="Arial" w:cs="Arial"/>
          <w:color w:val="444444"/>
          <w:sz w:val="14"/>
          <w:szCs w:val="14"/>
        </w:rPr>
      </w:pPr>
      <w:proofErr w:type="gramStart"/>
      <w:r w:rsidRPr="001F498C">
        <w:rPr>
          <w:rFonts w:ascii="Arial" w:eastAsia="Times New Roman" w:hAnsi="Arial" w:cs="Arial"/>
          <w:color w:val="444444"/>
          <w:sz w:val="28"/>
        </w:rPr>
        <w:t>в</w:t>
      </w:r>
      <w:proofErr w:type="gramEnd"/>
      <w:r w:rsidRPr="001F498C">
        <w:rPr>
          <w:rFonts w:ascii="Arial" w:eastAsia="Times New Roman" w:hAnsi="Arial" w:cs="Arial"/>
          <w:color w:val="444444"/>
          <w:sz w:val="28"/>
        </w:rPr>
        <w:t xml:space="preserve"> - «</w:t>
      </w:r>
      <w:proofErr w:type="gramStart"/>
      <w:r w:rsidRPr="001F498C">
        <w:rPr>
          <w:rFonts w:ascii="Arial" w:eastAsia="Times New Roman" w:hAnsi="Arial" w:cs="Arial"/>
          <w:color w:val="444444"/>
          <w:sz w:val="28"/>
        </w:rPr>
        <w:t>О</w:t>
      </w:r>
      <w:proofErr w:type="gramEnd"/>
      <w:r w:rsidRPr="001F498C">
        <w:rPr>
          <w:rFonts w:ascii="Arial" w:eastAsia="Times New Roman" w:hAnsi="Arial" w:cs="Arial"/>
          <w:color w:val="444444"/>
          <w:sz w:val="28"/>
        </w:rPr>
        <w:t xml:space="preserve"> спорт — ты мир!».</w:t>
      </w:r>
    </w:p>
    <w:p w:rsidR="001F498C" w:rsidRDefault="001F498C" w:rsidP="001F498C">
      <w:pPr>
        <w:spacing w:after="0" w:line="207" w:lineRule="atLeast"/>
        <w:rPr>
          <w:rFonts w:ascii="Arial" w:eastAsia="Times New Roman" w:hAnsi="Arial" w:cs="Arial"/>
          <w:color w:val="444444"/>
          <w:sz w:val="28"/>
        </w:rPr>
      </w:pPr>
      <w:r w:rsidRPr="001F498C">
        <w:rPr>
          <w:rFonts w:ascii="Arial" w:eastAsia="Times New Roman" w:hAnsi="Arial" w:cs="Arial"/>
          <w:color w:val="444444"/>
          <w:sz w:val="28"/>
        </w:rPr>
        <w:t> </w:t>
      </w:r>
    </w:p>
    <w:p w:rsidR="001F498C" w:rsidRDefault="001F498C" w:rsidP="001F498C">
      <w:pPr>
        <w:spacing w:after="0" w:line="207" w:lineRule="atLeast"/>
        <w:rPr>
          <w:rFonts w:ascii="Arial" w:eastAsia="Times New Roman" w:hAnsi="Arial" w:cs="Arial"/>
          <w:color w:val="444444"/>
          <w:sz w:val="28"/>
        </w:rPr>
      </w:pPr>
    </w:p>
    <w:p w:rsidR="001F498C" w:rsidRDefault="001F498C" w:rsidP="001F498C">
      <w:pPr>
        <w:spacing w:after="0" w:line="207" w:lineRule="atLeast"/>
        <w:rPr>
          <w:rFonts w:ascii="Arial" w:eastAsia="Times New Roman" w:hAnsi="Arial" w:cs="Arial"/>
          <w:color w:val="444444"/>
          <w:sz w:val="28"/>
        </w:rPr>
      </w:pPr>
    </w:p>
    <w:p w:rsidR="001F498C" w:rsidRPr="001F498C" w:rsidRDefault="001F498C" w:rsidP="001F498C">
      <w:pPr>
        <w:spacing w:after="0" w:line="207" w:lineRule="atLeast"/>
        <w:rPr>
          <w:rFonts w:ascii="Arial" w:eastAsia="Times New Roman" w:hAnsi="Arial" w:cs="Arial"/>
          <w:color w:val="444444"/>
          <w:sz w:val="14"/>
          <w:szCs w:val="14"/>
        </w:rPr>
      </w:pPr>
    </w:p>
    <w:p w:rsidR="001F498C" w:rsidRPr="001F498C" w:rsidRDefault="001F498C" w:rsidP="001F498C">
      <w:pPr>
        <w:spacing w:after="0" w:line="207" w:lineRule="atLeast"/>
        <w:jc w:val="center"/>
        <w:rPr>
          <w:rFonts w:ascii="Arial" w:eastAsia="Times New Roman" w:hAnsi="Arial" w:cs="Arial"/>
          <w:color w:val="444444"/>
          <w:sz w:val="14"/>
          <w:szCs w:val="14"/>
        </w:rPr>
      </w:pPr>
      <w:r w:rsidRPr="001F498C">
        <w:rPr>
          <w:rFonts w:ascii="Arial" w:eastAsia="Times New Roman" w:hAnsi="Arial" w:cs="Arial"/>
          <w:color w:val="444444"/>
          <w:sz w:val="28"/>
        </w:rPr>
        <w:lastRenderedPageBreak/>
        <w:t>Ответы на тестовые вопросы.</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1"/>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spacing w:after="0" w:line="207" w:lineRule="atLeast"/>
        <w:jc w:val="center"/>
        <w:rPr>
          <w:rFonts w:ascii="Arial" w:eastAsia="Times New Roman" w:hAnsi="Arial" w:cs="Arial"/>
          <w:color w:val="444444"/>
          <w:sz w:val="14"/>
          <w:szCs w:val="14"/>
        </w:rPr>
      </w:pPr>
      <w:r w:rsidRPr="001F498C">
        <w:rPr>
          <w:rFonts w:ascii="Arial" w:eastAsia="Times New Roman" w:hAnsi="Arial" w:cs="Arial"/>
          <w:color w:val="444444"/>
          <w:sz w:val="28"/>
        </w:rPr>
        <w:t>Ответы на тестовые вопросы.</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lastRenderedPageBreak/>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proofErr w:type="spellStart"/>
      <w:r w:rsidRPr="001F498C">
        <w:rPr>
          <w:rFonts w:ascii="Arial" w:eastAsia="Times New Roman" w:hAnsi="Arial" w:cs="Arial"/>
          <w:color w:val="444444"/>
          <w:sz w:val="28"/>
        </w:rPr>
        <w:t>а</w:t>
      </w:r>
      <w:proofErr w:type="gramStart"/>
      <w:r w:rsidRPr="001F498C">
        <w:rPr>
          <w:rFonts w:ascii="Arial" w:eastAsia="Times New Roman" w:hAnsi="Arial" w:cs="Arial"/>
          <w:color w:val="444444"/>
          <w:sz w:val="28"/>
        </w:rPr>
        <w:t>,г</w:t>
      </w:r>
      <w:proofErr w:type="spellEnd"/>
      <w:proofErr w:type="gramEnd"/>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г</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б</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proofErr w:type="spellStart"/>
      <w:r w:rsidRPr="001F498C">
        <w:rPr>
          <w:rFonts w:ascii="Arial" w:eastAsia="Times New Roman" w:hAnsi="Arial" w:cs="Arial"/>
          <w:color w:val="444444"/>
          <w:sz w:val="28"/>
        </w:rPr>
        <w:t>а</w:t>
      </w:r>
      <w:proofErr w:type="gramStart"/>
      <w:r w:rsidRPr="001F498C">
        <w:rPr>
          <w:rFonts w:ascii="Arial" w:eastAsia="Times New Roman" w:hAnsi="Arial" w:cs="Arial"/>
          <w:color w:val="444444"/>
          <w:sz w:val="28"/>
        </w:rPr>
        <w:t>,б</w:t>
      </w:r>
      <w:proofErr w:type="gramEnd"/>
      <w:r w:rsidRPr="001F498C">
        <w:rPr>
          <w:rFonts w:ascii="Arial" w:eastAsia="Times New Roman" w:hAnsi="Arial" w:cs="Arial"/>
          <w:color w:val="444444"/>
          <w:sz w:val="28"/>
        </w:rPr>
        <w:t>,в</w:t>
      </w:r>
      <w:proofErr w:type="spellEnd"/>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proofErr w:type="spellStart"/>
      <w:r w:rsidRPr="001F498C">
        <w:rPr>
          <w:rFonts w:ascii="Arial" w:eastAsia="Times New Roman" w:hAnsi="Arial" w:cs="Arial"/>
          <w:color w:val="444444"/>
          <w:sz w:val="28"/>
        </w:rPr>
        <w:t>б</w:t>
      </w:r>
      <w:proofErr w:type="gramStart"/>
      <w:r w:rsidRPr="001F498C">
        <w:rPr>
          <w:rFonts w:ascii="Arial" w:eastAsia="Times New Roman" w:hAnsi="Arial" w:cs="Arial"/>
          <w:color w:val="444444"/>
          <w:sz w:val="28"/>
        </w:rPr>
        <w:t>,г</w:t>
      </w:r>
      <w:proofErr w:type="gramEnd"/>
      <w:r w:rsidRPr="001F498C">
        <w:rPr>
          <w:rFonts w:ascii="Arial" w:eastAsia="Times New Roman" w:hAnsi="Arial" w:cs="Arial"/>
          <w:color w:val="444444"/>
          <w:sz w:val="28"/>
        </w:rPr>
        <w:t>,д</w:t>
      </w:r>
      <w:proofErr w:type="spellEnd"/>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в</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1F498C" w:rsidRPr="001F498C" w:rsidRDefault="001F498C" w:rsidP="001F498C">
      <w:pPr>
        <w:numPr>
          <w:ilvl w:val="0"/>
          <w:numId w:val="62"/>
        </w:numPr>
        <w:spacing w:after="0" w:line="207" w:lineRule="atLeast"/>
        <w:ind w:left="0"/>
        <w:rPr>
          <w:rFonts w:ascii="Arial" w:eastAsia="Times New Roman" w:hAnsi="Arial" w:cs="Arial"/>
          <w:color w:val="444444"/>
          <w:sz w:val="14"/>
          <w:szCs w:val="14"/>
        </w:rPr>
      </w:pPr>
      <w:r w:rsidRPr="001F498C">
        <w:rPr>
          <w:rFonts w:ascii="Arial" w:eastAsia="Times New Roman" w:hAnsi="Arial" w:cs="Arial"/>
          <w:color w:val="444444"/>
          <w:sz w:val="28"/>
        </w:rPr>
        <w:t>а</w:t>
      </w:r>
    </w:p>
    <w:p w:rsidR="008927C2" w:rsidRDefault="008927C2"/>
    <w:p w:rsidR="001F498C" w:rsidRDefault="001F498C"/>
    <w:p w:rsidR="001F498C" w:rsidRDefault="001F498C"/>
    <w:p w:rsidR="001F498C" w:rsidRDefault="001F498C"/>
    <w:p w:rsidR="001F498C" w:rsidRDefault="001F498C"/>
    <w:p w:rsidR="001F498C" w:rsidRDefault="001F498C"/>
    <w:p w:rsidR="001F498C" w:rsidRDefault="001F498C"/>
    <w:p w:rsidR="001F498C" w:rsidRPr="001F498C" w:rsidRDefault="001F498C" w:rsidP="001F498C">
      <w:pPr>
        <w:spacing w:before="115" w:after="461" w:line="369" w:lineRule="atLeast"/>
        <w:outlineLvl w:val="0"/>
        <w:rPr>
          <w:rFonts w:ascii="Arial" w:eastAsia="Times New Roman" w:hAnsi="Arial" w:cs="Arial"/>
          <w:color w:val="1C599A"/>
          <w:kern w:val="36"/>
          <w:sz w:val="32"/>
          <w:szCs w:val="32"/>
        </w:rPr>
      </w:pPr>
      <w:r w:rsidRPr="001F498C">
        <w:rPr>
          <w:rFonts w:ascii="Arial" w:eastAsia="Times New Roman" w:hAnsi="Arial" w:cs="Arial"/>
          <w:color w:val="1C599A"/>
          <w:kern w:val="36"/>
          <w:sz w:val="32"/>
          <w:szCs w:val="32"/>
        </w:rPr>
        <w:lastRenderedPageBreak/>
        <w:t>Физическая культура. Тест для самопроверки. 1 вариант</w:t>
      </w:r>
    </w:p>
    <w:p w:rsidR="001F498C" w:rsidRDefault="001F498C" w:rsidP="001F498C">
      <w:pPr>
        <w:pStyle w:val="a3"/>
        <w:spacing w:line="207" w:lineRule="atLeast"/>
        <w:rPr>
          <w:rFonts w:ascii="Arial" w:hAnsi="Arial" w:cs="Arial"/>
          <w:color w:val="333333"/>
          <w:sz w:val="16"/>
          <w:szCs w:val="16"/>
        </w:rPr>
      </w:pPr>
    </w:p>
    <w:p w:rsidR="001F498C" w:rsidRDefault="001F498C" w:rsidP="001F498C">
      <w:pPr>
        <w:pStyle w:val="a3"/>
        <w:spacing w:line="207" w:lineRule="atLeast"/>
        <w:rPr>
          <w:rFonts w:ascii="Arial" w:hAnsi="Arial" w:cs="Arial"/>
          <w:color w:val="333333"/>
          <w:sz w:val="16"/>
          <w:szCs w:val="16"/>
        </w:rPr>
      </w:pPr>
    </w:p>
    <w:p w:rsidR="001F498C" w:rsidRDefault="001F498C" w:rsidP="001F498C">
      <w:pPr>
        <w:pStyle w:val="a3"/>
        <w:spacing w:line="207" w:lineRule="atLeast"/>
        <w:rPr>
          <w:rFonts w:ascii="Arial" w:hAnsi="Arial" w:cs="Arial"/>
          <w:color w:val="333333"/>
          <w:sz w:val="16"/>
          <w:szCs w:val="16"/>
        </w:rPr>
      </w:pP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 Результат физической подготовки</w:t>
      </w:r>
      <w:r>
        <w:rPr>
          <w:rFonts w:ascii="Arial" w:hAnsi="Arial" w:cs="Arial"/>
          <w:color w:val="333333"/>
          <w:sz w:val="16"/>
          <w:szCs w:val="16"/>
        </w:rPr>
        <w:br/>
        <w:t>физическое развитие индивидуума</w:t>
      </w:r>
      <w:r>
        <w:rPr>
          <w:rFonts w:ascii="Arial" w:hAnsi="Arial" w:cs="Arial"/>
          <w:color w:val="333333"/>
          <w:sz w:val="16"/>
          <w:szCs w:val="16"/>
        </w:rPr>
        <w:br/>
        <w:t>физическое воспитание</w:t>
      </w:r>
      <w:r>
        <w:rPr>
          <w:rFonts w:ascii="Arial" w:hAnsi="Arial" w:cs="Arial"/>
          <w:color w:val="333333"/>
          <w:sz w:val="16"/>
          <w:szCs w:val="16"/>
        </w:rPr>
        <w:br/>
      </w:r>
      <w:r>
        <w:rPr>
          <w:rStyle w:val="a4"/>
          <w:rFonts w:ascii="Arial" w:hAnsi="Arial" w:cs="Arial"/>
          <w:color w:val="333333"/>
          <w:sz w:val="16"/>
          <w:szCs w:val="16"/>
        </w:rPr>
        <w:t>физическая подготовленность</w:t>
      </w:r>
      <w:r>
        <w:rPr>
          <w:rFonts w:ascii="Arial" w:hAnsi="Arial" w:cs="Arial"/>
          <w:color w:val="333333"/>
          <w:sz w:val="16"/>
          <w:szCs w:val="16"/>
        </w:rPr>
        <w:br/>
        <w:t>физическое совершенство</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 Вид воспитания, специфическим содержанием которого являются обучение движениям, воспитание физических качеств, овладение специальными физкультурными знаниями и формирование осознанной потребности в физкультурных занятиях</w:t>
      </w:r>
      <w:r>
        <w:rPr>
          <w:rFonts w:ascii="Arial" w:hAnsi="Arial" w:cs="Arial"/>
          <w:color w:val="333333"/>
          <w:sz w:val="16"/>
          <w:szCs w:val="16"/>
        </w:rPr>
        <w:br/>
        <w:t>физическая культура</w:t>
      </w:r>
      <w:r>
        <w:rPr>
          <w:rFonts w:ascii="Arial" w:hAnsi="Arial" w:cs="Arial"/>
          <w:color w:val="333333"/>
          <w:sz w:val="16"/>
          <w:szCs w:val="16"/>
        </w:rPr>
        <w:br/>
        <w:t>физическая подготовка</w:t>
      </w:r>
      <w:r>
        <w:rPr>
          <w:rFonts w:ascii="Arial" w:hAnsi="Arial" w:cs="Arial"/>
          <w:color w:val="333333"/>
          <w:sz w:val="16"/>
          <w:szCs w:val="16"/>
        </w:rPr>
        <w:br/>
      </w:r>
      <w:r>
        <w:rPr>
          <w:rStyle w:val="a4"/>
          <w:rFonts w:ascii="Arial" w:hAnsi="Arial" w:cs="Arial"/>
          <w:color w:val="333333"/>
          <w:sz w:val="16"/>
          <w:szCs w:val="16"/>
        </w:rPr>
        <w:t>физическое воспитание</w:t>
      </w:r>
      <w:r>
        <w:rPr>
          <w:rFonts w:ascii="Arial" w:hAnsi="Arial" w:cs="Arial"/>
          <w:color w:val="333333"/>
          <w:sz w:val="16"/>
          <w:szCs w:val="16"/>
        </w:rPr>
        <w:br/>
        <w:t>физическое образование</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3. Возможности человека, обеспечивающие ему выполнение двигательных действий в минимальный для данных условий промежуток времени</w:t>
      </w:r>
      <w:r>
        <w:rPr>
          <w:rFonts w:ascii="Arial" w:hAnsi="Arial" w:cs="Arial"/>
          <w:color w:val="333333"/>
          <w:sz w:val="16"/>
          <w:szCs w:val="16"/>
        </w:rPr>
        <w:br/>
        <w:t>двигательная реакция</w:t>
      </w:r>
      <w:r>
        <w:rPr>
          <w:rFonts w:ascii="Arial" w:hAnsi="Arial" w:cs="Arial"/>
          <w:color w:val="333333"/>
          <w:sz w:val="16"/>
          <w:szCs w:val="16"/>
        </w:rPr>
        <w:br/>
      </w:r>
      <w:r>
        <w:rPr>
          <w:rStyle w:val="a4"/>
          <w:rFonts w:ascii="Arial" w:hAnsi="Arial" w:cs="Arial"/>
          <w:color w:val="333333"/>
          <w:sz w:val="16"/>
          <w:szCs w:val="16"/>
        </w:rPr>
        <w:t>скоростные способности</w:t>
      </w:r>
      <w:r>
        <w:rPr>
          <w:rFonts w:ascii="Arial" w:hAnsi="Arial" w:cs="Arial"/>
          <w:color w:val="333333"/>
          <w:sz w:val="16"/>
          <w:szCs w:val="16"/>
        </w:rPr>
        <w:br/>
        <w:t>скоростно-силовые способности</w:t>
      </w:r>
      <w:r>
        <w:rPr>
          <w:rFonts w:ascii="Arial" w:hAnsi="Arial" w:cs="Arial"/>
          <w:color w:val="333333"/>
          <w:sz w:val="16"/>
          <w:szCs w:val="16"/>
        </w:rPr>
        <w:br/>
        <w:t>частота движений</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4. Двигательные (физические) способности – это …</w:t>
      </w:r>
      <w:r>
        <w:rPr>
          <w:rFonts w:ascii="Arial" w:hAnsi="Arial" w:cs="Arial"/>
          <w:color w:val="333333"/>
          <w:sz w:val="16"/>
          <w:szCs w:val="16"/>
        </w:rPr>
        <w:br/>
        <w:t>умения быстро и легко осваивать различные по сложности двигательные действия</w:t>
      </w:r>
      <w:r>
        <w:rPr>
          <w:rFonts w:ascii="Arial" w:hAnsi="Arial" w:cs="Arial"/>
          <w:color w:val="333333"/>
          <w:sz w:val="16"/>
          <w:szCs w:val="16"/>
        </w:rPr>
        <w:br/>
        <w:t>физические качества, присущие человеку</w:t>
      </w:r>
      <w:r>
        <w:rPr>
          <w:rFonts w:ascii="Arial" w:hAnsi="Arial" w:cs="Arial"/>
          <w:color w:val="333333"/>
          <w:sz w:val="16"/>
          <w:szCs w:val="16"/>
        </w:rPr>
        <w:br/>
        <w:t>индивидуальные особенности, определяющие уровень двигательных возможностей человека</w:t>
      </w:r>
      <w:r>
        <w:rPr>
          <w:rFonts w:ascii="Arial" w:hAnsi="Arial" w:cs="Arial"/>
          <w:color w:val="333333"/>
          <w:sz w:val="16"/>
          <w:szCs w:val="16"/>
        </w:rPr>
        <w:br/>
      </w:r>
      <w:r>
        <w:rPr>
          <w:rStyle w:val="a4"/>
          <w:rFonts w:ascii="Arial" w:hAnsi="Arial" w:cs="Arial"/>
          <w:color w:val="333333"/>
          <w:sz w:val="16"/>
          <w:szCs w:val="16"/>
        </w:rPr>
        <w:t>индивидуальные особенности, обеспечивающие целесообразную двигательную деятельность</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5. Абсолютная сила – это:</w:t>
      </w:r>
      <w:r>
        <w:rPr>
          <w:rFonts w:ascii="Arial" w:hAnsi="Arial" w:cs="Arial"/>
          <w:color w:val="333333"/>
          <w:sz w:val="16"/>
          <w:szCs w:val="16"/>
        </w:rPr>
        <w:br/>
      </w:r>
      <w:r>
        <w:rPr>
          <w:rStyle w:val="a4"/>
          <w:rFonts w:ascii="Arial" w:hAnsi="Arial" w:cs="Arial"/>
          <w:color w:val="333333"/>
          <w:sz w:val="16"/>
          <w:szCs w:val="16"/>
        </w:rPr>
        <w:t>максимальная сила, проявляемая человеком в каком-либо движении, независимо от массы его тела</w:t>
      </w:r>
      <w:r>
        <w:rPr>
          <w:rFonts w:ascii="Arial" w:hAnsi="Arial" w:cs="Arial"/>
          <w:color w:val="333333"/>
          <w:sz w:val="16"/>
          <w:szCs w:val="16"/>
        </w:rPr>
        <w:br/>
        <w:t>способность человека преодолевать внешнее сопротивление</w:t>
      </w:r>
      <w:r>
        <w:rPr>
          <w:rFonts w:ascii="Arial" w:hAnsi="Arial" w:cs="Arial"/>
          <w:color w:val="333333"/>
          <w:sz w:val="16"/>
          <w:szCs w:val="16"/>
        </w:rPr>
        <w:br/>
        <w:t>проявление максимального мышечного напряжения в статическом режиме работы мышц</w:t>
      </w:r>
      <w:r>
        <w:rPr>
          <w:rFonts w:ascii="Arial" w:hAnsi="Arial" w:cs="Arial"/>
          <w:color w:val="333333"/>
          <w:sz w:val="16"/>
          <w:szCs w:val="16"/>
        </w:rPr>
        <w:br/>
        <w:t>сила, проявляемая за счет активных волевых усилий человека</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6. Основа (источник) возникновения физического воспитания в обществе</w:t>
      </w:r>
      <w:r>
        <w:rPr>
          <w:rFonts w:ascii="Arial" w:hAnsi="Arial" w:cs="Arial"/>
          <w:color w:val="333333"/>
          <w:sz w:val="16"/>
          <w:szCs w:val="16"/>
        </w:rPr>
        <w:br/>
        <w:t>результаты научных исследований</w:t>
      </w:r>
      <w:r>
        <w:rPr>
          <w:rFonts w:ascii="Arial" w:hAnsi="Arial" w:cs="Arial"/>
          <w:color w:val="333333"/>
          <w:sz w:val="16"/>
          <w:szCs w:val="16"/>
        </w:rPr>
        <w:br/>
      </w:r>
      <w:r>
        <w:rPr>
          <w:rStyle w:val="a4"/>
          <w:rFonts w:ascii="Arial" w:hAnsi="Arial" w:cs="Arial"/>
          <w:color w:val="333333"/>
          <w:sz w:val="16"/>
          <w:szCs w:val="16"/>
        </w:rPr>
        <w:t>прогрессивные идеи о содержании и путях воспитания гармонически развитой личности</w:t>
      </w:r>
      <w:r>
        <w:rPr>
          <w:rFonts w:ascii="Arial" w:hAnsi="Arial" w:cs="Arial"/>
          <w:color w:val="333333"/>
          <w:sz w:val="16"/>
          <w:szCs w:val="16"/>
        </w:rPr>
        <w:br/>
        <w:t xml:space="preserve">осознанное понимание людьми явления </w:t>
      </w:r>
      <w:proofErr w:type="spellStart"/>
      <w:r>
        <w:rPr>
          <w:rFonts w:ascii="Arial" w:hAnsi="Arial" w:cs="Arial"/>
          <w:color w:val="333333"/>
          <w:sz w:val="16"/>
          <w:szCs w:val="16"/>
        </w:rPr>
        <w:t>упражняемости</w:t>
      </w:r>
      <w:proofErr w:type="spellEnd"/>
      <w:r>
        <w:rPr>
          <w:rFonts w:ascii="Arial" w:hAnsi="Arial" w:cs="Arial"/>
          <w:color w:val="333333"/>
          <w:sz w:val="16"/>
          <w:szCs w:val="16"/>
        </w:rPr>
        <w:t xml:space="preserve"> (повторяемости действий), </w:t>
      </w:r>
      <w:proofErr w:type="gramStart"/>
      <w:r>
        <w:rPr>
          <w:rFonts w:ascii="Arial" w:hAnsi="Arial" w:cs="Arial"/>
          <w:color w:val="333333"/>
          <w:sz w:val="16"/>
          <w:szCs w:val="16"/>
        </w:rPr>
        <w:t>важности</w:t>
      </w:r>
      <w:proofErr w:type="gramEnd"/>
      <w:r>
        <w:rPr>
          <w:rFonts w:ascii="Arial" w:hAnsi="Arial" w:cs="Arial"/>
          <w:color w:val="333333"/>
          <w:sz w:val="16"/>
          <w:szCs w:val="16"/>
        </w:rPr>
        <w:t xml:space="preserve"> так называемой предварительной подготовки человека к жизни и установление связи между ними</w:t>
      </w:r>
      <w:r>
        <w:rPr>
          <w:rFonts w:ascii="Arial" w:hAnsi="Arial" w:cs="Arial"/>
          <w:color w:val="333333"/>
          <w:sz w:val="16"/>
          <w:szCs w:val="16"/>
        </w:rPr>
        <w:br/>
        <w:t>желание заниматься физическими упражнениями</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7. Ответ заранее известным движением на заранее известный сигнал (зрительный, слуховой, тактильный) называется …</w:t>
      </w:r>
      <w:r>
        <w:rPr>
          <w:rFonts w:ascii="Arial" w:hAnsi="Arial" w:cs="Arial"/>
          <w:color w:val="333333"/>
          <w:sz w:val="16"/>
          <w:szCs w:val="16"/>
        </w:rPr>
        <w:br/>
      </w:r>
      <w:r>
        <w:rPr>
          <w:rStyle w:val="a4"/>
          <w:rFonts w:ascii="Arial" w:hAnsi="Arial" w:cs="Arial"/>
          <w:color w:val="333333"/>
          <w:sz w:val="16"/>
          <w:szCs w:val="16"/>
        </w:rPr>
        <w:t>простой двигательной реакцией</w:t>
      </w:r>
      <w:r>
        <w:rPr>
          <w:rFonts w:ascii="Arial" w:hAnsi="Arial" w:cs="Arial"/>
          <w:color w:val="333333"/>
          <w:sz w:val="16"/>
          <w:szCs w:val="16"/>
        </w:rPr>
        <w:br/>
        <w:t>скоростью одиночного движения</w:t>
      </w:r>
      <w:r>
        <w:rPr>
          <w:rFonts w:ascii="Arial" w:hAnsi="Arial" w:cs="Arial"/>
          <w:color w:val="333333"/>
          <w:sz w:val="16"/>
          <w:szCs w:val="16"/>
        </w:rPr>
        <w:br/>
        <w:t>скоростными способностями</w:t>
      </w:r>
      <w:r>
        <w:rPr>
          <w:rFonts w:ascii="Arial" w:hAnsi="Arial" w:cs="Arial"/>
          <w:color w:val="333333"/>
          <w:sz w:val="16"/>
          <w:szCs w:val="16"/>
        </w:rPr>
        <w:br/>
        <w:t>быстротой движения</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8. Основное специфическое средство физического воспитания</w:t>
      </w:r>
      <w:r>
        <w:rPr>
          <w:rFonts w:ascii="Arial" w:hAnsi="Arial" w:cs="Arial"/>
          <w:color w:val="333333"/>
          <w:sz w:val="16"/>
          <w:szCs w:val="16"/>
        </w:rPr>
        <w:br/>
      </w:r>
      <w:r>
        <w:rPr>
          <w:rStyle w:val="a4"/>
          <w:rFonts w:ascii="Arial" w:hAnsi="Arial" w:cs="Arial"/>
          <w:color w:val="333333"/>
          <w:sz w:val="16"/>
          <w:szCs w:val="16"/>
        </w:rPr>
        <w:t>физические упражнения</w:t>
      </w:r>
      <w:r>
        <w:rPr>
          <w:rFonts w:ascii="Arial" w:hAnsi="Arial" w:cs="Arial"/>
          <w:color w:val="333333"/>
          <w:sz w:val="16"/>
          <w:szCs w:val="16"/>
        </w:rPr>
        <w:br/>
        <w:t>оздоровительные силы природы</w:t>
      </w:r>
      <w:r>
        <w:rPr>
          <w:rFonts w:ascii="Arial" w:hAnsi="Arial" w:cs="Arial"/>
          <w:color w:val="333333"/>
          <w:sz w:val="16"/>
          <w:szCs w:val="16"/>
        </w:rPr>
        <w:br/>
        <w:t>гигиенические факторы</w:t>
      </w:r>
      <w:r>
        <w:rPr>
          <w:rFonts w:ascii="Arial" w:hAnsi="Arial" w:cs="Arial"/>
          <w:color w:val="333333"/>
          <w:sz w:val="16"/>
          <w:szCs w:val="16"/>
        </w:rPr>
        <w:br/>
        <w:t>тренажеры и тренажерные устройства, гири, гантели, штанга, резиновые амортизаторы, эспандеры</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9. При использовании силовых упражнений величину отягощений дозируют количеством возможных повторений в одном подходе, что обозначается термином …</w:t>
      </w:r>
      <w:r>
        <w:rPr>
          <w:rFonts w:ascii="Arial" w:hAnsi="Arial" w:cs="Arial"/>
          <w:color w:val="333333"/>
          <w:sz w:val="16"/>
          <w:szCs w:val="16"/>
        </w:rPr>
        <w:br/>
      </w:r>
      <w:r>
        <w:rPr>
          <w:rStyle w:val="a4"/>
          <w:rFonts w:ascii="Arial" w:hAnsi="Arial" w:cs="Arial"/>
          <w:color w:val="333333"/>
          <w:sz w:val="16"/>
          <w:szCs w:val="16"/>
        </w:rPr>
        <w:t>повторный максимум (ПМ)</w:t>
      </w:r>
      <w:r>
        <w:rPr>
          <w:rFonts w:ascii="Arial" w:hAnsi="Arial" w:cs="Arial"/>
          <w:color w:val="333333"/>
          <w:sz w:val="16"/>
          <w:szCs w:val="16"/>
        </w:rPr>
        <w:br/>
        <w:t>силовой индекс (СИ)</w:t>
      </w:r>
      <w:r>
        <w:rPr>
          <w:rFonts w:ascii="Arial" w:hAnsi="Arial" w:cs="Arial"/>
          <w:color w:val="333333"/>
          <w:sz w:val="16"/>
          <w:szCs w:val="16"/>
        </w:rPr>
        <w:br/>
      </w:r>
      <w:proofErr w:type="spellStart"/>
      <w:r>
        <w:rPr>
          <w:rFonts w:ascii="Arial" w:hAnsi="Arial" w:cs="Arial"/>
          <w:color w:val="333333"/>
          <w:sz w:val="16"/>
          <w:szCs w:val="16"/>
        </w:rPr>
        <w:lastRenderedPageBreak/>
        <w:t>весосиловой</w:t>
      </w:r>
      <w:proofErr w:type="spellEnd"/>
      <w:r>
        <w:rPr>
          <w:rFonts w:ascii="Arial" w:hAnsi="Arial" w:cs="Arial"/>
          <w:color w:val="333333"/>
          <w:sz w:val="16"/>
          <w:szCs w:val="16"/>
        </w:rPr>
        <w:t xml:space="preserve"> показатель (ВСП)</w:t>
      </w:r>
      <w:r>
        <w:rPr>
          <w:rFonts w:ascii="Arial" w:hAnsi="Arial" w:cs="Arial"/>
          <w:color w:val="333333"/>
          <w:sz w:val="16"/>
          <w:szCs w:val="16"/>
        </w:rPr>
        <w:br/>
        <w:t>объем силовой нагрузки</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 xml:space="preserve">10. </w:t>
      </w:r>
      <w:proofErr w:type="gramStart"/>
      <w:r>
        <w:rPr>
          <w:rFonts w:ascii="Arial" w:hAnsi="Arial" w:cs="Arial"/>
          <w:color w:val="333333"/>
          <w:sz w:val="16"/>
          <w:szCs w:val="16"/>
        </w:rPr>
        <w:t>Физические упражнения – это …</w:t>
      </w:r>
      <w:r>
        <w:rPr>
          <w:rFonts w:ascii="Arial" w:hAnsi="Arial" w:cs="Arial"/>
          <w:color w:val="333333"/>
          <w:sz w:val="16"/>
          <w:szCs w:val="16"/>
        </w:rPr>
        <w:br/>
        <w:t>такие двигательные действия, которые направлены на формирование двигательных умений и навыков</w:t>
      </w:r>
      <w:r>
        <w:rPr>
          <w:rFonts w:ascii="Arial" w:hAnsi="Arial" w:cs="Arial"/>
          <w:color w:val="333333"/>
          <w:sz w:val="16"/>
          <w:szCs w:val="16"/>
        </w:rPr>
        <w:br/>
        <w:t>виды двигательных действий, направленные на морфологические и функциональные перестройки организма</w:t>
      </w:r>
      <w:r>
        <w:rPr>
          <w:rFonts w:ascii="Arial" w:hAnsi="Arial" w:cs="Arial"/>
          <w:color w:val="333333"/>
          <w:sz w:val="16"/>
          <w:szCs w:val="16"/>
        </w:rPr>
        <w:br/>
      </w:r>
      <w:r>
        <w:rPr>
          <w:rStyle w:val="a4"/>
          <w:rFonts w:ascii="Arial" w:hAnsi="Arial" w:cs="Arial"/>
          <w:color w:val="333333"/>
          <w:sz w:val="16"/>
          <w:szCs w:val="16"/>
        </w:rPr>
        <w:t>такие двигательные действия (включая их совокупности), которые направлены на реализацию задач физического воспитания, сформированы и организованы по его закономерностям</w:t>
      </w:r>
      <w:r>
        <w:rPr>
          <w:rFonts w:ascii="Arial" w:hAnsi="Arial" w:cs="Arial"/>
          <w:color w:val="333333"/>
          <w:sz w:val="16"/>
          <w:szCs w:val="16"/>
        </w:rPr>
        <w:br/>
        <w:t>виды двигательных действий, направленные на изменение форм телосложения и развитие физических качеств</w:t>
      </w:r>
      <w:proofErr w:type="gramEnd"/>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11. Число движений в единицу времени характеризует …</w:t>
      </w:r>
      <w:r>
        <w:rPr>
          <w:rFonts w:ascii="Arial" w:hAnsi="Arial" w:cs="Arial"/>
          <w:color w:val="333333"/>
          <w:sz w:val="16"/>
          <w:szCs w:val="16"/>
        </w:rPr>
        <w:br/>
      </w:r>
      <w:r>
        <w:rPr>
          <w:rStyle w:val="a4"/>
          <w:rFonts w:ascii="Arial" w:hAnsi="Arial" w:cs="Arial"/>
          <w:color w:val="333333"/>
          <w:sz w:val="16"/>
          <w:szCs w:val="16"/>
        </w:rPr>
        <w:t>темп движений</w:t>
      </w:r>
      <w:r>
        <w:rPr>
          <w:rFonts w:ascii="Arial" w:hAnsi="Arial" w:cs="Arial"/>
          <w:color w:val="333333"/>
          <w:sz w:val="16"/>
          <w:szCs w:val="16"/>
        </w:rPr>
        <w:br/>
        <w:t>ритм движений</w:t>
      </w:r>
      <w:r>
        <w:rPr>
          <w:rFonts w:ascii="Arial" w:hAnsi="Arial" w:cs="Arial"/>
          <w:color w:val="333333"/>
          <w:sz w:val="16"/>
          <w:szCs w:val="16"/>
        </w:rPr>
        <w:br/>
        <w:t>скоростную выносливость</w:t>
      </w:r>
      <w:r>
        <w:rPr>
          <w:rFonts w:ascii="Arial" w:hAnsi="Arial" w:cs="Arial"/>
          <w:color w:val="333333"/>
          <w:sz w:val="16"/>
          <w:szCs w:val="16"/>
        </w:rPr>
        <w:br/>
        <w:t>сложную двигательную реакцию</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12. Сила – это:</w:t>
      </w:r>
      <w:r>
        <w:rPr>
          <w:rFonts w:ascii="Arial" w:hAnsi="Arial" w:cs="Arial"/>
          <w:color w:val="333333"/>
          <w:sz w:val="16"/>
          <w:szCs w:val="16"/>
        </w:rPr>
        <w:br/>
        <w:t>комплекс различных проявлений человека в определенной двигательной деятельности, в основе которых лежит понятие «мышечное усилие»</w:t>
      </w:r>
      <w:r>
        <w:rPr>
          <w:rFonts w:ascii="Arial" w:hAnsi="Arial" w:cs="Arial"/>
          <w:color w:val="333333"/>
          <w:sz w:val="16"/>
          <w:szCs w:val="16"/>
        </w:rPr>
        <w:br/>
        <w:t>способность человека проявлять мышечные усилия различной величины в возможно короткое время</w:t>
      </w:r>
      <w:r>
        <w:rPr>
          <w:rFonts w:ascii="Arial" w:hAnsi="Arial" w:cs="Arial"/>
          <w:color w:val="333333"/>
          <w:sz w:val="16"/>
          <w:szCs w:val="16"/>
        </w:rPr>
        <w:br/>
      </w:r>
      <w:r>
        <w:rPr>
          <w:rStyle w:val="a4"/>
          <w:rFonts w:ascii="Arial" w:hAnsi="Arial" w:cs="Arial"/>
          <w:color w:val="333333"/>
          <w:sz w:val="16"/>
          <w:szCs w:val="16"/>
        </w:rPr>
        <w:t>способность человека преодолевать внешнее сопротивление или противостоять ему за счет мышечных усилий (напряжений)</w:t>
      </w:r>
      <w:r>
        <w:rPr>
          <w:rFonts w:ascii="Arial" w:hAnsi="Arial" w:cs="Arial"/>
          <w:color w:val="333333"/>
          <w:sz w:val="16"/>
          <w:szCs w:val="16"/>
        </w:rPr>
        <w:br/>
        <w:t>способность человека проявлять большие мышечные усилия</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13. Физическое воспитание осуществляется на основе обязательных государственных программ по физической культуре и спорту. Эти программы содержат …</w:t>
      </w:r>
      <w:r>
        <w:rPr>
          <w:rFonts w:ascii="Arial" w:hAnsi="Arial" w:cs="Arial"/>
          <w:color w:val="333333"/>
          <w:sz w:val="16"/>
          <w:szCs w:val="16"/>
        </w:rPr>
        <w:br/>
        <w:t>разрядные нормативы и требования по видам спорта</w:t>
      </w:r>
      <w:r>
        <w:rPr>
          <w:rFonts w:ascii="Arial" w:hAnsi="Arial" w:cs="Arial"/>
          <w:color w:val="333333"/>
          <w:sz w:val="16"/>
          <w:szCs w:val="16"/>
        </w:rPr>
        <w:br/>
        <w:t>методики занятий физическими упражнениями</w:t>
      </w:r>
      <w:r>
        <w:rPr>
          <w:rFonts w:ascii="Arial" w:hAnsi="Arial" w:cs="Arial"/>
          <w:color w:val="333333"/>
          <w:sz w:val="16"/>
          <w:szCs w:val="16"/>
        </w:rPr>
        <w:br/>
        <w:t>общие социально-педагогические принципы системы физического воспитания</w:t>
      </w:r>
      <w:r>
        <w:rPr>
          <w:rFonts w:ascii="Arial" w:hAnsi="Arial" w:cs="Arial"/>
          <w:color w:val="333333"/>
          <w:sz w:val="16"/>
          <w:szCs w:val="16"/>
        </w:rPr>
        <w:br/>
      </w:r>
      <w:r>
        <w:rPr>
          <w:rStyle w:val="a4"/>
          <w:rFonts w:ascii="Arial" w:hAnsi="Arial" w:cs="Arial"/>
          <w:color w:val="333333"/>
          <w:sz w:val="16"/>
          <w:szCs w:val="16"/>
        </w:rPr>
        <w:t>научно обоснованные задачи и средства физического воспитания</w:t>
      </w:r>
      <w:r>
        <w:rPr>
          <w:rFonts w:ascii="Arial" w:hAnsi="Arial" w:cs="Arial"/>
          <w:color w:val="333333"/>
          <w:sz w:val="16"/>
          <w:szCs w:val="16"/>
        </w:rPr>
        <w:br/>
      </w:r>
      <w:r>
        <w:rPr>
          <w:rStyle w:val="a4"/>
          <w:rFonts w:ascii="Arial" w:hAnsi="Arial" w:cs="Arial"/>
          <w:color w:val="333333"/>
          <w:sz w:val="16"/>
          <w:szCs w:val="16"/>
        </w:rPr>
        <w:t>комплексы двигательных умений и навыков, подлежащих усвоению</w:t>
      </w:r>
      <w:r>
        <w:rPr>
          <w:rFonts w:ascii="Arial" w:hAnsi="Arial" w:cs="Arial"/>
          <w:color w:val="333333"/>
          <w:sz w:val="16"/>
          <w:szCs w:val="16"/>
        </w:rPr>
        <w:br/>
      </w:r>
      <w:r>
        <w:rPr>
          <w:rStyle w:val="a4"/>
          <w:rFonts w:ascii="Arial" w:hAnsi="Arial" w:cs="Arial"/>
          <w:color w:val="333333"/>
          <w:sz w:val="16"/>
          <w:szCs w:val="16"/>
        </w:rPr>
        <w:t>перечень конкретных норм и требований</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14. Показатели, характеризующие физическое развитие человека</w:t>
      </w:r>
      <w:r>
        <w:rPr>
          <w:rFonts w:ascii="Arial" w:hAnsi="Arial" w:cs="Arial"/>
          <w:color w:val="333333"/>
          <w:sz w:val="16"/>
          <w:szCs w:val="16"/>
        </w:rPr>
        <w:br/>
      </w:r>
      <w:r>
        <w:rPr>
          <w:rStyle w:val="a4"/>
          <w:rFonts w:ascii="Arial" w:hAnsi="Arial" w:cs="Arial"/>
          <w:color w:val="333333"/>
          <w:sz w:val="16"/>
          <w:szCs w:val="16"/>
        </w:rPr>
        <w:t>показатели телосложения, здоровья и развития физических качеств</w:t>
      </w:r>
      <w:r>
        <w:rPr>
          <w:rFonts w:ascii="Arial" w:hAnsi="Arial" w:cs="Arial"/>
          <w:color w:val="333333"/>
          <w:sz w:val="16"/>
          <w:szCs w:val="16"/>
        </w:rPr>
        <w:br/>
        <w:t>показатели уровня физической подготовленности и спортивных результатов</w:t>
      </w:r>
      <w:r>
        <w:rPr>
          <w:rFonts w:ascii="Arial" w:hAnsi="Arial" w:cs="Arial"/>
          <w:color w:val="333333"/>
          <w:sz w:val="16"/>
          <w:szCs w:val="16"/>
        </w:rPr>
        <w:br/>
        <w:t>уровень и качество сформированных жизненно важных двигательных умений и навыков</w:t>
      </w:r>
      <w:r>
        <w:rPr>
          <w:rFonts w:ascii="Arial" w:hAnsi="Arial" w:cs="Arial"/>
          <w:color w:val="333333"/>
          <w:sz w:val="16"/>
          <w:szCs w:val="16"/>
        </w:rPr>
        <w:br/>
        <w:t>уровень и качество сформированных спортивных двигательных умений и навыков</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15. Относительная сила – это сила, …</w:t>
      </w:r>
      <w:r>
        <w:rPr>
          <w:rFonts w:ascii="Arial" w:hAnsi="Arial" w:cs="Arial"/>
          <w:color w:val="333333"/>
          <w:sz w:val="16"/>
          <w:szCs w:val="16"/>
        </w:rPr>
        <w:br/>
      </w:r>
      <w:r>
        <w:rPr>
          <w:rStyle w:val="a4"/>
          <w:rFonts w:ascii="Arial" w:hAnsi="Arial" w:cs="Arial"/>
          <w:color w:val="333333"/>
          <w:sz w:val="16"/>
          <w:szCs w:val="16"/>
        </w:rPr>
        <w:t>проявляемая человеком в пересчете на 1 кг собственного веса</w:t>
      </w:r>
      <w:r>
        <w:rPr>
          <w:rFonts w:ascii="Arial" w:hAnsi="Arial" w:cs="Arial"/>
          <w:color w:val="333333"/>
          <w:sz w:val="16"/>
          <w:szCs w:val="16"/>
        </w:rPr>
        <w:br/>
        <w:t>проявляемая одним человеком в сравнении с другим</w:t>
      </w:r>
      <w:r>
        <w:rPr>
          <w:rFonts w:ascii="Arial" w:hAnsi="Arial" w:cs="Arial"/>
          <w:color w:val="333333"/>
          <w:sz w:val="16"/>
          <w:szCs w:val="16"/>
        </w:rPr>
        <w:br/>
        <w:t>приходящаяся на 1 см² физиологического поперечника мышцы</w:t>
      </w:r>
      <w:r>
        <w:rPr>
          <w:rFonts w:ascii="Arial" w:hAnsi="Arial" w:cs="Arial"/>
          <w:color w:val="333333"/>
          <w:sz w:val="16"/>
          <w:szCs w:val="16"/>
        </w:rPr>
        <w:br/>
        <w:t>проявляемая при выполнении одного физического упражнения сравнительно с другим упражнением</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16. Специализированный процесс, содействующий успеху в конкретной деятельности (вид профессии, спорта и др.), предъявляющий специализированные требования к двигательным способностям человека</w:t>
      </w:r>
      <w:r>
        <w:rPr>
          <w:rFonts w:ascii="Arial" w:hAnsi="Arial" w:cs="Arial"/>
          <w:color w:val="333333"/>
          <w:sz w:val="16"/>
          <w:szCs w:val="16"/>
        </w:rPr>
        <w:br/>
        <w:t>спортивная тренировка</w:t>
      </w:r>
      <w:r>
        <w:rPr>
          <w:rFonts w:ascii="Arial" w:hAnsi="Arial" w:cs="Arial"/>
          <w:color w:val="333333"/>
          <w:sz w:val="16"/>
          <w:szCs w:val="16"/>
        </w:rPr>
        <w:br/>
        <w:t>специальная физическая подготовка</w:t>
      </w:r>
      <w:r>
        <w:rPr>
          <w:rFonts w:ascii="Arial" w:hAnsi="Arial" w:cs="Arial"/>
          <w:color w:val="333333"/>
          <w:sz w:val="16"/>
          <w:szCs w:val="16"/>
        </w:rPr>
        <w:br/>
        <w:t>физическое совершенство</w:t>
      </w:r>
      <w:r>
        <w:rPr>
          <w:rFonts w:ascii="Arial" w:hAnsi="Arial" w:cs="Arial"/>
          <w:color w:val="333333"/>
          <w:sz w:val="16"/>
          <w:szCs w:val="16"/>
        </w:rPr>
        <w:br/>
      </w:r>
      <w:r>
        <w:rPr>
          <w:rStyle w:val="a4"/>
          <w:rFonts w:ascii="Arial" w:hAnsi="Arial" w:cs="Arial"/>
          <w:color w:val="333333"/>
          <w:sz w:val="16"/>
          <w:szCs w:val="16"/>
        </w:rPr>
        <w:t>профессионально-прикладная физическая подготовка</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17. Уровень развития двигательных способностей человека определяется …</w:t>
      </w:r>
      <w:r>
        <w:rPr>
          <w:rFonts w:ascii="Arial" w:hAnsi="Arial" w:cs="Arial"/>
          <w:color w:val="333333"/>
          <w:sz w:val="16"/>
          <w:szCs w:val="16"/>
        </w:rPr>
        <w:br/>
        <w:t>тестами (контрольными упражнениями)</w:t>
      </w:r>
      <w:r>
        <w:rPr>
          <w:rFonts w:ascii="Arial" w:hAnsi="Arial" w:cs="Arial"/>
          <w:color w:val="333333"/>
          <w:sz w:val="16"/>
          <w:szCs w:val="16"/>
        </w:rPr>
        <w:br/>
        <w:t>индивидуальными спортивными результатами</w:t>
      </w:r>
      <w:r>
        <w:rPr>
          <w:rFonts w:ascii="Arial" w:hAnsi="Arial" w:cs="Arial"/>
          <w:color w:val="333333"/>
          <w:sz w:val="16"/>
          <w:szCs w:val="16"/>
        </w:rPr>
        <w:br/>
        <w:t>разрядными нормативами единой спортивной классификации</w:t>
      </w:r>
      <w:r>
        <w:rPr>
          <w:rFonts w:ascii="Arial" w:hAnsi="Arial" w:cs="Arial"/>
          <w:color w:val="333333"/>
          <w:sz w:val="16"/>
          <w:szCs w:val="16"/>
        </w:rPr>
        <w:br/>
      </w:r>
      <w:r>
        <w:rPr>
          <w:rStyle w:val="a4"/>
          <w:rFonts w:ascii="Arial" w:hAnsi="Arial" w:cs="Arial"/>
          <w:color w:val="333333"/>
          <w:sz w:val="16"/>
          <w:szCs w:val="16"/>
        </w:rPr>
        <w:t>индивидуальной реакцией организма на внешнюю (стандартную) нагрузку</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18. Под техникой физических упражнений понимают …</w:t>
      </w:r>
      <w:r>
        <w:rPr>
          <w:rFonts w:ascii="Arial" w:hAnsi="Arial" w:cs="Arial"/>
          <w:color w:val="333333"/>
          <w:sz w:val="16"/>
          <w:szCs w:val="16"/>
        </w:rPr>
        <w:br/>
      </w:r>
      <w:r>
        <w:rPr>
          <w:rStyle w:val="a4"/>
          <w:rFonts w:ascii="Arial" w:hAnsi="Arial" w:cs="Arial"/>
          <w:color w:val="333333"/>
          <w:sz w:val="16"/>
          <w:szCs w:val="16"/>
        </w:rPr>
        <w:t>способы выполнения двигательных действий, с помощью которых двигательная задача решается целесообразно с относительно большой эффективностью</w:t>
      </w:r>
      <w:r>
        <w:rPr>
          <w:rFonts w:ascii="Arial" w:hAnsi="Arial" w:cs="Arial"/>
          <w:color w:val="333333"/>
          <w:sz w:val="16"/>
          <w:szCs w:val="16"/>
        </w:rPr>
        <w:br/>
        <w:t>способы выполнения двигательного действия, оставляющие эстетически благоприятное впечатление</w:t>
      </w:r>
      <w:r>
        <w:rPr>
          <w:rFonts w:ascii="Arial" w:hAnsi="Arial" w:cs="Arial"/>
          <w:color w:val="333333"/>
          <w:sz w:val="16"/>
          <w:szCs w:val="16"/>
        </w:rPr>
        <w:br/>
        <w:t xml:space="preserve">определенную упорядоченность и </w:t>
      </w:r>
      <w:proofErr w:type="gramStart"/>
      <w:r>
        <w:rPr>
          <w:rFonts w:ascii="Arial" w:hAnsi="Arial" w:cs="Arial"/>
          <w:color w:val="333333"/>
          <w:sz w:val="16"/>
          <w:szCs w:val="16"/>
        </w:rPr>
        <w:t>согласованность</w:t>
      </w:r>
      <w:proofErr w:type="gramEnd"/>
      <w:r>
        <w:rPr>
          <w:rFonts w:ascii="Arial" w:hAnsi="Arial" w:cs="Arial"/>
          <w:color w:val="333333"/>
          <w:sz w:val="16"/>
          <w:szCs w:val="16"/>
        </w:rPr>
        <w:t xml:space="preserve"> как процессов, так и элементов содержания данного упражнения</w:t>
      </w:r>
      <w:r>
        <w:rPr>
          <w:rFonts w:ascii="Arial" w:hAnsi="Arial" w:cs="Arial"/>
          <w:color w:val="333333"/>
          <w:sz w:val="16"/>
          <w:szCs w:val="16"/>
        </w:rPr>
        <w:br/>
        <w:t>видимую форму, которая характеризуется соотношением пространственных, временных и динамических (силовых) параметров движения</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lastRenderedPageBreak/>
        <w:t>19. Эффект физических упражнений определяется прежде всего …</w:t>
      </w:r>
      <w:r>
        <w:rPr>
          <w:rFonts w:ascii="Arial" w:hAnsi="Arial" w:cs="Arial"/>
          <w:color w:val="333333"/>
          <w:sz w:val="16"/>
          <w:szCs w:val="16"/>
        </w:rPr>
        <w:br/>
        <w:t>их формой</w:t>
      </w:r>
      <w:r>
        <w:rPr>
          <w:rFonts w:ascii="Arial" w:hAnsi="Arial" w:cs="Arial"/>
          <w:color w:val="333333"/>
          <w:sz w:val="16"/>
          <w:szCs w:val="16"/>
        </w:rPr>
        <w:br/>
      </w:r>
      <w:r>
        <w:rPr>
          <w:rStyle w:val="a4"/>
          <w:rFonts w:ascii="Arial" w:hAnsi="Arial" w:cs="Arial"/>
          <w:color w:val="333333"/>
          <w:sz w:val="16"/>
          <w:szCs w:val="16"/>
        </w:rPr>
        <w:t>их содержанием</w:t>
      </w:r>
      <w:r>
        <w:rPr>
          <w:rFonts w:ascii="Arial" w:hAnsi="Arial" w:cs="Arial"/>
          <w:color w:val="333333"/>
          <w:sz w:val="16"/>
          <w:szCs w:val="16"/>
        </w:rPr>
        <w:br/>
        <w:t>темпом движения</w:t>
      </w:r>
      <w:r>
        <w:rPr>
          <w:rFonts w:ascii="Arial" w:hAnsi="Arial" w:cs="Arial"/>
          <w:color w:val="333333"/>
          <w:sz w:val="16"/>
          <w:szCs w:val="16"/>
        </w:rPr>
        <w:br/>
        <w:t>длительностью их выполнения</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20. Исторически обусловленный тип социальной практики физического воспитания, включающий мировоззренческие, теоретико-методические и организационные основы, обеспечивающие физическое совершенствование людей и формирование здорового образа жизни</w:t>
      </w:r>
      <w:r>
        <w:rPr>
          <w:rFonts w:ascii="Arial" w:hAnsi="Arial" w:cs="Arial"/>
          <w:color w:val="333333"/>
          <w:sz w:val="16"/>
          <w:szCs w:val="16"/>
        </w:rPr>
        <w:br/>
      </w:r>
      <w:proofErr w:type="spellStart"/>
      <w:r>
        <w:rPr>
          <w:rFonts w:ascii="Arial" w:hAnsi="Arial" w:cs="Arial"/>
          <w:color w:val="333333"/>
          <w:sz w:val="16"/>
          <w:szCs w:val="16"/>
        </w:rPr>
        <w:t>валеология</w:t>
      </w:r>
      <w:proofErr w:type="spellEnd"/>
      <w:r>
        <w:rPr>
          <w:rFonts w:ascii="Arial" w:hAnsi="Arial" w:cs="Arial"/>
          <w:color w:val="333333"/>
          <w:sz w:val="16"/>
          <w:szCs w:val="16"/>
        </w:rPr>
        <w:br/>
        <w:t>система физического воспитания</w:t>
      </w:r>
      <w:r>
        <w:rPr>
          <w:rFonts w:ascii="Arial" w:hAnsi="Arial" w:cs="Arial"/>
          <w:color w:val="333333"/>
          <w:sz w:val="16"/>
          <w:szCs w:val="16"/>
        </w:rPr>
        <w:br/>
      </w:r>
      <w:r>
        <w:rPr>
          <w:rStyle w:val="a4"/>
          <w:rFonts w:ascii="Arial" w:hAnsi="Arial" w:cs="Arial"/>
          <w:color w:val="333333"/>
          <w:sz w:val="16"/>
          <w:szCs w:val="16"/>
        </w:rPr>
        <w:t>физическая культура</w:t>
      </w:r>
      <w:r>
        <w:rPr>
          <w:rFonts w:ascii="Arial" w:hAnsi="Arial" w:cs="Arial"/>
          <w:color w:val="333333"/>
          <w:sz w:val="16"/>
          <w:szCs w:val="16"/>
        </w:rPr>
        <w:br/>
        <w:t>спорт</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21. Основные критерии физического совершенства на современном этапе развития общества</w:t>
      </w:r>
      <w:r>
        <w:rPr>
          <w:rFonts w:ascii="Arial" w:hAnsi="Arial" w:cs="Arial"/>
          <w:color w:val="333333"/>
          <w:sz w:val="16"/>
          <w:szCs w:val="16"/>
        </w:rPr>
        <w:br/>
        <w:t>показатели телосложения</w:t>
      </w:r>
      <w:r>
        <w:rPr>
          <w:rFonts w:ascii="Arial" w:hAnsi="Arial" w:cs="Arial"/>
          <w:color w:val="333333"/>
          <w:sz w:val="16"/>
          <w:szCs w:val="16"/>
        </w:rPr>
        <w:br/>
        <w:t>показатели здоровья</w:t>
      </w:r>
      <w:r>
        <w:rPr>
          <w:rFonts w:ascii="Arial" w:hAnsi="Arial" w:cs="Arial"/>
          <w:color w:val="333333"/>
          <w:sz w:val="16"/>
          <w:szCs w:val="16"/>
        </w:rPr>
        <w:br/>
        <w:t>уровень и качество сформированных двигательных умений и навыков</w:t>
      </w:r>
      <w:r>
        <w:rPr>
          <w:rFonts w:ascii="Arial" w:hAnsi="Arial" w:cs="Arial"/>
          <w:color w:val="333333"/>
          <w:sz w:val="16"/>
          <w:szCs w:val="16"/>
        </w:rPr>
        <w:br/>
      </w:r>
      <w:r>
        <w:rPr>
          <w:rStyle w:val="a4"/>
          <w:rFonts w:ascii="Arial" w:hAnsi="Arial" w:cs="Arial"/>
          <w:color w:val="333333"/>
          <w:sz w:val="16"/>
          <w:szCs w:val="16"/>
        </w:rPr>
        <w:t>нормативы и требования государственных программ по физическому воспитанию в сочетании с нормативами единой спортивной классификации</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22. Способность как можно дольше удерживать достигнутую максимальную скорость называется …</w:t>
      </w:r>
      <w:r>
        <w:rPr>
          <w:rFonts w:ascii="Arial" w:hAnsi="Arial" w:cs="Arial"/>
          <w:color w:val="333333"/>
          <w:sz w:val="16"/>
          <w:szCs w:val="16"/>
        </w:rPr>
        <w:br/>
        <w:t>скоростным индексом</w:t>
      </w:r>
      <w:r>
        <w:rPr>
          <w:rFonts w:ascii="Arial" w:hAnsi="Arial" w:cs="Arial"/>
          <w:color w:val="333333"/>
          <w:sz w:val="16"/>
          <w:szCs w:val="16"/>
        </w:rPr>
        <w:br/>
        <w:t>абсолютным запасом скорости</w:t>
      </w:r>
      <w:r>
        <w:rPr>
          <w:rFonts w:ascii="Arial" w:hAnsi="Arial" w:cs="Arial"/>
          <w:color w:val="333333"/>
          <w:sz w:val="16"/>
          <w:szCs w:val="16"/>
        </w:rPr>
        <w:br/>
        <w:t>коэффициентом проявления скоростных способностей</w:t>
      </w:r>
      <w:r>
        <w:rPr>
          <w:rFonts w:ascii="Arial" w:hAnsi="Arial" w:cs="Arial"/>
          <w:color w:val="333333"/>
          <w:sz w:val="16"/>
          <w:szCs w:val="16"/>
        </w:rPr>
        <w:br/>
      </w:r>
      <w:r>
        <w:rPr>
          <w:rStyle w:val="a4"/>
          <w:rFonts w:ascii="Arial" w:hAnsi="Arial" w:cs="Arial"/>
          <w:color w:val="333333"/>
          <w:sz w:val="16"/>
          <w:szCs w:val="16"/>
        </w:rPr>
        <w:t>скоростной выносливостью</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23. Ритм как комплексная характеристика техники физических упражнений отражает …</w:t>
      </w:r>
      <w:r>
        <w:rPr>
          <w:rFonts w:ascii="Arial" w:hAnsi="Arial" w:cs="Arial"/>
          <w:color w:val="333333"/>
          <w:sz w:val="16"/>
          <w:szCs w:val="16"/>
        </w:rPr>
        <w:br/>
      </w:r>
      <w:r>
        <w:rPr>
          <w:rStyle w:val="a4"/>
          <w:rFonts w:ascii="Arial" w:hAnsi="Arial" w:cs="Arial"/>
          <w:color w:val="333333"/>
          <w:sz w:val="16"/>
          <w:szCs w:val="16"/>
        </w:rPr>
        <w:t>закономерный порядок распределения усилий во времени и пространстве, последовательность и меру их изменения (нарастание и уменьшение) в динамике действия</w:t>
      </w:r>
      <w:r>
        <w:rPr>
          <w:rFonts w:ascii="Arial" w:hAnsi="Arial" w:cs="Arial"/>
          <w:color w:val="333333"/>
          <w:sz w:val="16"/>
          <w:szCs w:val="16"/>
        </w:rPr>
        <w:br/>
        <w:t>частоту движений в единицу времени</w:t>
      </w:r>
      <w:r>
        <w:rPr>
          <w:rFonts w:ascii="Arial" w:hAnsi="Arial" w:cs="Arial"/>
          <w:color w:val="333333"/>
          <w:sz w:val="16"/>
          <w:szCs w:val="16"/>
        </w:rPr>
        <w:br/>
        <w:t>взаимодействие внутренних и внешних сил в процессе движения</w:t>
      </w:r>
      <w:r>
        <w:rPr>
          <w:rFonts w:ascii="Arial" w:hAnsi="Arial" w:cs="Arial"/>
          <w:color w:val="333333"/>
          <w:sz w:val="16"/>
          <w:szCs w:val="16"/>
        </w:rPr>
        <w:br/>
        <w:t>точность двигательного действия и его конечный результат</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24. Физические качества – это …</w:t>
      </w:r>
      <w:r>
        <w:rPr>
          <w:rFonts w:ascii="Arial" w:hAnsi="Arial" w:cs="Arial"/>
          <w:color w:val="333333"/>
          <w:sz w:val="16"/>
          <w:szCs w:val="16"/>
        </w:rPr>
        <w:br/>
        <w:t>индивидуальные особенности, определяющие уровень двигательных возможностей человека</w:t>
      </w:r>
      <w:r>
        <w:rPr>
          <w:rFonts w:ascii="Arial" w:hAnsi="Arial" w:cs="Arial"/>
          <w:color w:val="333333"/>
          <w:sz w:val="16"/>
          <w:szCs w:val="16"/>
        </w:rPr>
        <w:br/>
        <w:t>врожденные (унаследованные генетически) морфофункциональные качества, благодаря которым возможна физическая (материально выраженная) активность человека, получающая свое полное проявление в целесообразной двигательной деятельности</w:t>
      </w:r>
      <w:r>
        <w:rPr>
          <w:rFonts w:ascii="Arial" w:hAnsi="Arial" w:cs="Arial"/>
          <w:color w:val="333333"/>
          <w:sz w:val="16"/>
          <w:szCs w:val="16"/>
        </w:rPr>
        <w:br/>
      </w:r>
      <w:r>
        <w:rPr>
          <w:rStyle w:val="a4"/>
          <w:rFonts w:ascii="Arial" w:hAnsi="Arial" w:cs="Arial"/>
          <w:color w:val="333333"/>
          <w:sz w:val="16"/>
          <w:szCs w:val="16"/>
        </w:rPr>
        <w:t>комплекс различных проявлений человека в определенной двигательной деятельности</w:t>
      </w:r>
      <w:r>
        <w:rPr>
          <w:rFonts w:ascii="Arial" w:hAnsi="Arial" w:cs="Arial"/>
          <w:color w:val="333333"/>
          <w:sz w:val="16"/>
          <w:szCs w:val="16"/>
        </w:rPr>
        <w:br/>
        <w:t>комплекс способностей занимающихся физической культурой и спортом, выраженных в конкретных результатах</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25. Понятие (термин) подчеркивающий прикладную направленность физического воспитания к трудовой или иной деятельности</w:t>
      </w:r>
      <w:r>
        <w:rPr>
          <w:rFonts w:ascii="Arial" w:hAnsi="Arial" w:cs="Arial"/>
          <w:color w:val="333333"/>
          <w:sz w:val="16"/>
          <w:szCs w:val="16"/>
        </w:rPr>
        <w:br/>
      </w:r>
      <w:r>
        <w:rPr>
          <w:rStyle w:val="a4"/>
          <w:rFonts w:ascii="Arial" w:hAnsi="Arial" w:cs="Arial"/>
          <w:color w:val="333333"/>
          <w:sz w:val="16"/>
          <w:szCs w:val="16"/>
        </w:rPr>
        <w:t>физическая подготовка</w:t>
      </w:r>
      <w:r>
        <w:rPr>
          <w:rFonts w:ascii="Arial" w:hAnsi="Arial" w:cs="Arial"/>
          <w:color w:val="333333"/>
          <w:sz w:val="16"/>
          <w:szCs w:val="16"/>
        </w:rPr>
        <w:br/>
        <w:t>физическое совершенство</w:t>
      </w:r>
      <w:r>
        <w:rPr>
          <w:rFonts w:ascii="Arial" w:hAnsi="Arial" w:cs="Arial"/>
          <w:color w:val="333333"/>
          <w:sz w:val="16"/>
          <w:szCs w:val="16"/>
        </w:rPr>
        <w:br/>
        <w:t>физическая культура</w:t>
      </w:r>
      <w:r>
        <w:rPr>
          <w:rFonts w:ascii="Arial" w:hAnsi="Arial" w:cs="Arial"/>
          <w:color w:val="333333"/>
          <w:sz w:val="16"/>
          <w:szCs w:val="16"/>
        </w:rPr>
        <w:br/>
        <w:t>физическое состояние</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26. Основу двигательных способностей человека составляют …</w:t>
      </w:r>
      <w:r>
        <w:rPr>
          <w:rFonts w:ascii="Arial" w:hAnsi="Arial" w:cs="Arial"/>
          <w:color w:val="333333"/>
          <w:sz w:val="16"/>
          <w:szCs w:val="16"/>
        </w:rPr>
        <w:br/>
      </w:r>
      <w:proofErr w:type="spellStart"/>
      <w:r>
        <w:rPr>
          <w:rStyle w:val="a4"/>
          <w:rFonts w:ascii="Arial" w:hAnsi="Arial" w:cs="Arial"/>
          <w:color w:val="333333"/>
          <w:sz w:val="16"/>
          <w:szCs w:val="16"/>
        </w:rPr>
        <w:t>психодинамические</w:t>
      </w:r>
      <w:proofErr w:type="spellEnd"/>
      <w:r>
        <w:rPr>
          <w:rStyle w:val="a4"/>
          <w:rFonts w:ascii="Arial" w:hAnsi="Arial" w:cs="Arial"/>
          <w:color w:val="333333"/>
          <w:sz w:val="16"/>
          <w:szCs w:val="16"/>
        </w:rPr>
        <w:t xml:space="preserve"> задатки</w:t>
      </w:r>
      <w:r>
        <w:rPr>
          <w:rFonts w:ascii="Arial" w:hAnsi="Arial" w:cs="Arial"/>
          <w:color w:val="333333"/>
          <w:sz w:val="16"/>
          <w:szCs w:val="16"/>
        </w:rPr>
        <w:br/>
        <w:t>физические качества</w:t>
      </w:r>
      <w:r>
        <w:rPr>
          <w:rFonts w:ascii="Arial" w:hAnsi="Arial" w:cs="Arial"/>
          <w:color w:val="333333"/>
          <w:sz w:val="16"/>
          <w:szCs w:val="16"/>
        </w:rPr>
        <w:br/>
        <w:t>двигательные умения</w:t>
      </w:r>
      <w:r>
        <w:rPr>
          <w:rFonts w:ascii="Arial" w:hAnsi="Arial" w:cs="Arial"/>
          <w:color w:val="333333"/>
          <w:sz w:val="16"/>
          <w:szCs w:val="16"/>
        </w:rPr>
        <w:br/>
        <w:t>двигательные навыки</w:t>
      </w:r>
    </w:p>
    <w:p w:rsidR="001F498C" w:rsidRDefault="001F498C"/>
    <w:p w:rsidR="001F498C" w:rsidRDefault="001F498C" w:rsidP="001F498C">
      <w:pPr>
        <w:pStyle w:val="1"/>
        <w:spacing w:before="115" w:beforeAutospacing="0" w:after="461" w:afterAutospacing="0" w:line="369" w:lineRule="atLeast"/>
        <w:rPr>
          <w:rFonts w:ascii="Arial" w:hAnsi="Arial" w:cs="Arial"/>
          <w:b w:val="0"/>
          <w:bCs w:val="0"/>
          <w:color w:val="1C599A"/>
          <w:sz w:val="32"/>
          <w:szCs w:val="32"/>
        </w:rPr>
      </w:pPr>
      <w:r>
        <w:rPr>
          <w:rFonts w:ascii="Arial" w:hAnsi="Arial" w:cs="Arial"/>
          <w:b w:val="0"/>
          <w:bCs w:val="0"/>
          <w:color w:val="1C599A"/>
          <w:sz w:val="32"/>
          <w:szCs w:val="32"/>
        </w:rPr>
        <w:t>Физическая культура. Тест для самопроверки. 2 вариант</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 xml:space="preserve">1. </w:t>
      </w:r>
      <w:proofErr w:type="gramStart"/>
      <w:r>
        <w:rPr>
          <w:rFonts w:ascii="Arial" w:hAnsi="Arial" w:cs="Arial"/>
          <w:color w:val="333333"/>
          <w:sz w:val="16"/>
          <w:szCs w:val="16"/>
        </w:rPr>
        <w:t>Профессионально-прикладная физическая подготовка (ППФП) представляет собой …</w:t>
      </w:r>
      <w:r>
        <w:rPr>
          <w:rFonts w:ascii="Arial" w:hAnsi="Arial" w:cs="Arial"/>
          <w:color w:val="333333"/>
          <w:sz w:val="16"/>
          <w:szCs w:val="16"/>
        </w:rPr>
        <w:br/>
        <w:t>педагогический процесс, направленный на воспитание физических качеств и развитие функциональных возможностей, создающих благоприятные условия для совершенствования всех систем организма</w:t>
      </w:r>
      <w:r>
        <w:rPr>
          <w:rFonts w:ascii="Arial" w:hAnsi="Arial" w:cs="Arial"/>
          <w:color w:val="333333"/>
          <w:sz w:val="16"/>
          <w:szCs w:val="16"/>
        </w:rPr>
        <w:br/>
      </w:r>
      <w:r>
        <w:rPr>
          <w:rStyle w:val="a4"/>
          <w:rFonts w:ascii="Arial" w:hAnsi="Arial" w:cs="Arial"/>
          <w:color w:val="333333"/>
          <w:sz w:val="16"/>
          <w:szCs w:val="16"/>
        </w:rPr>
        <w:t>специализированный вид физического воспитания, осуществляемый в соответствии с требованиями и особенностями данной профессии</w:t>
      </w:r>
      <w:r>
        <w:rPr>
          <w:rFonts w:ascii="Arial" w:hAnsi="Arial" w:cs="Arial"/>
          <w:color w:val="333333"/>
          <w:sz w:val="16"/>
          <w:szCs w:val="16"/>
        </w:rPr>
        <w:br/>
        <w:t xml:space="preserve">тип социальной практики физического воспитания, включающий теоретико-методические, программно-нормативные и </w:t>
      </w:r>
      <w:r>
        <w:rPr>
          <w:rFonts w:ascii="Arial" w:hAnsi="Arial" w:cs="Arial"/>
          <w:color w:val="333333"/>
          <w:sz w:val="16"/>
          <w:szCs w:val="16"/>
        </w:rPr>
        <w:lastRenderedPageBreak/>
        <w:t>организационные основы, обеспечивающие физическое совершенствование людей и формирование здорового образа жизни</w:t>
      </w:r>
      <w:r>
        <w:rPr>
          <w:rFonts w:ascii="Arial" w:hAnsi="Arial" w:cs="Arial"/>
          <w:color w:val="333333"/>
          <w:sz w:val="16"/>
          <w:szCs w:val="16"/>
        </w:rPr>
        <w:br/>
        <w:t>процесс воспитания</w:t>
      </w:r>
      <w:proofErr w:type="gramEnd"/>
      <w:r>
        <w:rPr>
          <w:rFonts w:ascii="Arial" w:hAnsi="Arial" w:cs="Arial"/>
          <w:color w:val="333333"/>
          <w:sz w:val="16"/>
          <w:szCs w:val="16"/>
        </w:rPr>
        <w:t xml:space="preserve"> физических качеств и овладения жизненно важными движениями</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 Осанка – это …</w:t>
      </w:r>
      <w:r>
        <w:rPr>
          <w:rFonts w:ascii="Arial" w:hAnsi="Arial" w:cs="Arial"/>
          <w:color w:val="333333"/>
          <w:sz w:val="16"/>
          <w:szCs w:val="16"/>
        </w:rPr>
        <w:br/>
        <w:t>правильное положение тела в пространстве</w:t>
      </w:r>
      <w:r>
        <w:rPr>
          <w:rFonts w:ascii="Arial" w:hAnsi="Arial" w:cs="Arial"/>
          <w:color w:val="333333"/>
          <w:sz w:val="16"/>
          <w:szCs w:val="16"/>
        </w:rPr>
        <w:br/>
      </w:r>
      <w:r>
        <w:rPr>
          <w:rStyle w:val="a4"/>
          <w:rFonts w:ascii="Arial" w:hAnsi="Arial" w:cs="Arial"/>
          <w:color w:val="333333"/>
          <w:sz w:val="16"/>
          <w:szCs w:val="16"/>
        </w:rPr>
        <w:t>привычное положение тела в пространстве</w:t>
      </w:r>
      <w:r>
        <w:rPr>
          <w:rFonts w:ascii="Arial" w:hAnsi="Arial" w:cs="Arial"/>
          <w:color w:val="333333"/>
          <w:sz w:val="16"/>
          <w:szCs w:val="16"/>
        </w:rPr>
        <w:br/>
        <w:t>правильное распределение центра тяжести тела</w:t>
      </w:r>
      <w:r>
        <w:rPr>
          <w:rFonts w:ascii="Arial" w:hAnsi="Arial" w:cs="Arial"/>
          <w:color w:val="333333"/>
          <w:sz w:val="16"/>
          <w:szCs w:val="16"/>
        </w:rPr>
        <w:br/>
        <w:t>отсутствие нарушений осанки и сколиоза</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3. Найдите грубую ошибку в технике выполнения спортивных движений Положение «на старт» (высокий старт)</w:t>
      </w:r>
      <w:r>
        <w:rPr>
          <w:rFonts w:ascii="Arial" w:hAnsi="Arial" w:cs="Arial"/>
          <w:color w:val="333333"/>
          <w:sz w:val="16"/>
          <w:szCs w:val="16"/>
        </w:rPr>
        <w:br/>
        <w:t xml:space="preserve">Тяжесть тела на </w:t>
      </w:r>
      <w:proofErr w:type="spellStart"/>
      <w:r>
        <w:rPr>
          <w:rFonts w:ascii="Arial" w:hAnsi="Arial" w:cs="Arial"/>
          <w:color w:val="333333"/>
          <w:sz w:val="16"/>
          <w:szCs w:val="16"/>
        </w:rPr>
        <w:t>переднестоящей</w:t>
      </w:r>
      <w:proofErr w:type="spellEnd"/>
      <w:r>
        <w:rPr>
          <w:rFonts w:ascii="Arial" w:hAnsi="Arial" w:cs="Arial"/>
          <w:color w:val="333333"/>
          <w:sz w:val="16"/>
          <w:szCs w:val="16"/>
        </w:rPr>
        <w:t xml:space="preserve"> ноге</w:t>
      </w:r>
      <w:r>
        <w:rPr>
          <w:rFonts w:ascii="Arial" w:hAnsi="Arial" w:cs="Arial"/>
          <w:color w:val="333333"/>
          <w:sz w:val="16"/>
          <w:szCs w:val="16"/>
        </w:rPr>
        <w:br/>
      </w:r>
      <w:r>
        <w:rPr>
          <w:rStyle w:val="a4"/>
          <w:rFonts w:ascii="Arial" w:hAnsi="Arial" w:cs="Arial"/>
          <w:color w:val="333333"/>
          <w:sz w:val="16"/>
          <w:szCs w:val="16"/>
        </w:rPr>
        <w:t xml:space="preserve">Тяжесть тела на </w:t>
      </w:r>
      <w:proofErr w:type="spellStart"/>
      <w:r>
        <w:rPr>
          <w:rStyle w:val="a4"/>
          <w:rFonts w:ascii="Arial" w:hAnsi="Arial" w:cs="Arial"/>
          <w:color w:val="333333"/>
          <w:sz w:val="16"/>
          <w:szCs w:val="16"/>
        </w:rPr>
        <w:t>заднестоящей</w:t>
      </w:r>
      <w:proofErr w:type="spellEnd"/>
      <w:r>
        <w:rPr>
          <w:rStyle w:val="a4"/>
          <w:rFonts w:ascii="Arial" w:hAnsi="Arial" w:cs="Arial"/>
          <w:color w:val="333333"/>
          <w:sz w:val="16"/>
          <w:szCs w:val="16"/>
        </w:rPr>
        <w:t xml:space="preserve"> ноге</w:t>
      </w:r>
      <w:r>
        <w:rPr>
          <w:rFonts w:ascii="Arial" w:hAnsi="Arial" w:cs="Arial"/>
          <w:color w:val="333333"/>
          <w:sz w:val="16"/>
          <w:szCs w:val="16"/>
        </w:rPr>
        <w:br/>
        <w:t>Непараллельное расположение ступней</w:t>
      </w:r>
      <w:proofErr w:type="gramStart"/>
      <w:r>
        <w:rPr>
          <w:rFonts w:ascii="Arial" w:hAnsi="Arial" w:cs="Arial"/>
          <w:color w:val="333333"/>
          <w:sz w:val="16"/>
          <w:szCs w:val="16"/>
        </w:rPr>
        <w:br/>
        <w:t>С</w:t>
      </w:r>
      <w:proofErr w:type="gramEnd"/>
      <w:r>
        <w:rPr>
          <w:rFonts w:ascii="Arial" w:hAnsi="Arial" w:cs="Arial"/>
          <w:color w:val="333333"/>
          <w:sz w:val="16"/>
          <w:szCs w:val="16"/>
        </w:rPr>
        <w:t>зади стоящая нога опирается на весь след</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4. Частота сердечных сокращений в покое у здоровых людей не должна превышать … уд/мин.</w:t>
      </w:r>
      <w:r>
        <w:rPr>
          <w:rFonts w:ascii="Arial" w:hAnsi="Arial" w:cs="Arial"/>
          <w:color w:val="333333"/>
          <w:sz w:val="16"/>
          <w:szCs w:val="16"/>
        </w:rPr>
        <w:br/>
        <w:t>40-60</w:t>
      </w:r>
      <w:r>
        <w:rPr>
          <w:rFonts w:ascii="Arial" w:hAnsi="Arial" w:cs="Arial"/>
          <w:color w:val="333333"/>
          <w:sz w:val="16"/>
          <w:szCs w:val="16"/>
        </w:rPr>
        <w:br/>
      </w:r>
      <w:r>
        <w:rPr>
          <w:rStyle w:val="a4"/>
          <w:rFonts w:ascii="Arial" w:hAnsi="Arial" w:cs="Arial"/>
          <w:color w:val="333333"/>
          <w:sz w:val="16"/>
          <w:szCs w:val="16"/>
        </w:rPr>
        <w:t>60 – 80</w:t>
      </w:r>
      <w:r>
        <w:rPr>
          <w:rFonts w:ascii="Arial" w:hAnsi="Arial" w:cs="Arial"/>
          <w:color w:val="333333"/>
          <w:sz w:val="16"/>
          <w:szCs w:val="16"/>
        </w:rPr>
        <w:br/>
        <w:t>80-100</w:t>
      </w:r>
      <w:r>
        <w:rPr>
          <w:rFonts w:ascii="Arial" w:hAnsi="Arial" w:cs="Arial"/>
          <w:color w:val="333333"/>
          <w:sz w:val="16"/>
          <w:szCs w:val="16"/>
        </w:rPr>
        <w:br/>
        <w:t>100 – 120</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5. Пульс для начинающих заниматься оздоровительным бегом (в среднем) во время бега не должен превышать … уд/мин.</w:t>
      </w:r>
      <w:r>
        <w:rPr>
          <w:rFonts w:ascii="Arial" w:hAnsi="Arial" w:cs="Arial"/>
          <w:color w:val="333333"/>
          <w:sz w:val="16"/>
          <w:szCs w:val="16"/>
        </w:rPr>
        <w:br/>
        <w:t>90-100</w:t>
      </w:r>
      <w:r>
        <w:rPr>
          <w:rFonts w:ascii="Arial" w:hAnsi="Arial" w:cs="Arial"/>
          <w:color w:val="333333"/>
          <w:sz w:val="16"/>
          <w:szCs w:val="16"/>
        </w:rPr>
        <w:br/>
      </w:r>
      <w:r>
        <w:rPr>
          <w:rStyle w:val="a4"/>
          <w:rFonts w:ascii="Arial" w:hAnsi="Arial" w:cs="Arial"/>
          <w:color w:val="333333"/>
          <w:sz w:val="16"/>
          <w:szCs w:val="16"/>
        </w:rPr>
        <w:t>120-130</w:t>
      </w:r>
      <w:r>
        <w:rPr>
          <w:rFonts w:ascii="Arial" w:hAnsi="Arial" w:cs="Arial"/>
          <w:color w:val="333333"/>
          <w:sz w:val="16"/>
          <w:szCs w:val="16"/>
        </w:rPr>
        <w:br/>
        <w:t>160/170</w:t>
      </w:r>
      <w:r>
        <w:rPr>
          <w:rFonts w:ascii="Arial" w:hAnsi="Arial" w:cs="Arial"/>
          <w:color w:val="333333"/>
          <w:sz w:val="16"/>
          <w:szCs w:val="16"/>
        </w:rPr>
        <w:br/>
        <w:t>180-190</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6. Основные виды физической рекреации</w:t>
      </w:r>
      <w:r>
        <w:rPr>
          <w:rFonts w:ascii="Arial" w:hAnsi="Arial" w:cs="Arial"/>
          <w:color w:val="333333"/>
          <w:sz w:val="16"/>
          <w:szCs w:val="16"/>
        </w:rPr>
        <w:br/>
      </w:r>
      <w:r>
        <w:rPr>
          <w:rStyle w:val="a4"/>
          <w:rFonts w:ascii="Arial" w:hAnsi="Arial" w:cs="Arial"/>
          <w:color w:val="333333"/>
          <w:sz w:val="16"/>
          <w:szCs w:val="16"/>
        </w:rPr>
        <w:t>туризм, пешие и лыжные прогулки, купание</w:t>
      </w:r>
      <w:r>
        <w:rPr>
          <w:rFonts w:ascii="Arial" w:hAnsi="Arial" w:cs="Arial"/>
          <w:color w:val="333333"/>
          <w:sz w:val="16"/>
          <w:szCs w:val="16"/>
        </w:rPr>
        <w:br/>
        <w:t>аэробика и шейпинг</w:t>
      </w:r>
      <w:r>
        <w:rPr>
          <w:rFonts w:ascii="Arial" w:hAnsi="Arial" w:cs="Arial"/>
          <w:color w:val="333333"/>
          <w:sz w:val="16"/>
          <w:szCs w:val="16"/>
        </w:rPr>
        <w:br/>
        <w:t xml:space="preserve">атлетическая гимнастика и </w:t>
      </w:r>
      <w:proofErr w:type="spellStart"/>
      <w:r>
        <w:rPr>
          <w:rFonts w:ascii="Arial" w:hAnsi="Arial" w:cs="Arial"/>
          <w:color w:val="333333"/>
          <w:sz w:val="16"/>
          <w:szCs w:val="16"/>
        </w:rPr>
        <w:t>стретчинг</w:t>
      </w:r>
      <w:proofErr w:type="spellEnd"/>
      <w:r>
        <w:rPr>
          <w:rFonts w:ascii="Arial" w:hAnsi="Arial" w:cs="Arial"/>
          <w:color w:val="333333"/>
          <w:sz w:val="16"/>
          <w:szCs w:val="16"/>
        </w:rPr>
        <w:br/>
      </w:r>
      <w:proofErr w:type="spellStart"/>
      <w:r>
        <w:rPr>
          <w:rFonts w:ascii="Arial" w:hAnsi="Arial" w:cs="Arial"/>
          <w:color w:val="333333"/>
          <w:sz w:val="16"/>
          <w:szCs w:val="16"/>
        </w:rPr>
        <w:t>калланетика</w:t>
      </w:r>
      <w:proofErr w:type="spellEnd"/>
      <w:r>
        <w:rPr>
          <w:rFonts w:ascii="Arial" w:hAnsi="Arial" w:cs="Arial"/>
          <w:color w:val="333333"/>
          <w:sz w:val="16"/>
          <w:szCs w:val="16"/>
        </w:rPr>
        <w:t xml:space="preserve">, </w:t>
      </w:r>
      <w:proofErr w:type="spellStart"/>
      <w:r>
        <w:rPr>
          <w:rFonts w:ascii="Arial" w:hAnsi="Arial" w:cs="Arial"/>
          <w:color w:val="333333"/>
          <w:sz w:val="16"/>
          <w:szCs w:val="16"/>
        </w:rPr>
        <w:t>велоаэробика</w:t>
      </w:r>
      <w:proofErr w:type="spellEnd"/>
      <w:r>
        <w:rPr>
          <w:rFonts w:ascii="Arial" w:hAnsi="Arial" w:cs="Arial"/>
          <w:color w:val="333333"/>
          <w:sz w:val="16"/>
          <w:szCs w:val="16"/>
        </w:rPr>
        <w:t>, легкая атлетика, основная гимнастика</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7. ППФП строится на основе и в единстве (в соответствующих отношениях) с … подготовкой</w:t>
      </w:r>
      <w:proofErr w:type="gramStart"/>
      <w:r>
        <w:rPr>
          <w:rFonts w:ascii="Arial" w:hAnsi="Arial" w:cs="Arial"/>
          <w:color w:val="333333"/>
          <w:sz w:val="16"/>
          <w:szCs w:val="16"/>
        </w:rPr>
        <w:t>.</w:t>
      </w:r>
      <w:proofErr w:type="gramEnd"/>
      <w:r>
        <w:rPr>
          <w:rFonts w:ascii="Arial" w:hAnsi="Arial" w:cs="Arial"/>
          <w:color w:val="333333"/>
          <w:sz w:val="16"/>
          <w:szCs w:val="16"/>
        </w:rPr>
        <w:br/>
      </w:r>
      <w:proofErr w:type="gramStart"/>
      <w:r>
        <w:rPr>
          <w:rStyle w:val="a4"/>
          <w:rFonts w:ascii="Arial" w:hAnsi="Arial" w:cs="Arial"/>
          <w:color w:val="333333"/>
          <w:sz w:val="16"/>
          <w:szCs w:val="16"/>
        </w:rPr>
        <w:t>о</w:t>
      </w:r>
      <w:proofErr w:type="gramEnd"/>
      <w:r>
        <w:rPr>
          <w:rStyle w:val="a4"/>
          <w:rFonts w:ascii="Arial" w:hAnsi="Arial" w:cs="Arial"/>
          <w:color w:val="333333"/>
          <w:sz w:val="16"/>
          <w:szCs w:val="16"/>
        </w:rPr>
        <w:t>бщей физической</w:t>
      </w:r>
      <w:r>
        <w:rPr>
          <w:rFonts w:ascii="Arial" w:hAnsi="Arial" w:cs="Arial"/>
          <w:color w:val="333333"/>
          <w:sz w:val="16"/>
          <w:szCs w:val="16"/>
        </w:rPr>
        <w:br/>
        <w:t>специальной физической</w:t>
      </w:r>
      <w:r>
        <w:rPr>
          <w:rFonts w:ascii="Arial" w:hAnsi="Arial" w:cs="Arial"/>
          <w:color w:val="333333"/>
          <w:sz w:val="16"/>
          <w:szCs w:val="16"/>
        </w:rPr>
        <w:br/>
        <w:t>технико-тактической</w:t>
      </w:r>
      <w:r>
        <w:rPr>
          <w:rFonts w:ascii="Arial" w:hAnsi="Arial" w:cs="Arial"/>
          <w:color w:val="333333"/>
          <w:sz w:val="16"/>
          <w:szCs w:val="16"/>
        </w:rPr>
        <w:br/>
        <w:t>психологической</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 xml:space="preserve">8. </w:t>
      </w:r>
      <w:proofErr w:type="gramStart"/>
      <w:r>
        <w:rPr>
          <w:rFonts w:ascii="Arial" w:hAnsi="Arial" w:cs="Arial"/>
          <w:color w:val="333333"/>
          <w:sz w:val="16"/>
          <w:szCs w:val="16"/>
        </w:rPr>
        <w:t>Мышечная сила кистей (динамометрия) …</w:t>
      </w:r>
      <w:r>
        <w:rPr>
          <w:rFonts w:ascii="Arial" w:hAnsi="Arial" w:cs="Arial"/>
          <w:color w:val="333333"/>
          <w:sz w:val="16"/>
          <w:szCs w:val="16"/>
        </w:rPr>
        <w:br/>
        <w:t>у муж. 35-40 кг, у жен.25-30 кг</w:t>
      </w:r>
      <w:r>
        <w:rPr>
          <w:rFonts w:ascii="Arial" w:hAnsi="Arial" w:cs="Arial"/>
          <w:color w:val="333333"/>
          <w:sz w:val="16"/>
          <w:szCs w:val="16"/>
        </w:rPr>
        <w:br/>
      </w:r>
      <w:r>
        <w:rPr>
          <w:rStyle w:val="a4"/>
          <w:rFonts w:ascii="Arial" w:hAnsi="Arial" w:cs="Arial"/>
          <w:color w:val="333333"/>
          <w:sz w:val="16"/>
          <w:szCs w:val="16"/>
        </w:rPr>
        <w:t>у муж. 40-45 кг, у жен.30-35 кг</w:t>
      </w:r>
      <w:r>
        <w:rPr>
          <w:rFonts w:ascii="Arial" w:hAnsi="Arial" w:cs="Arial"/>
          <w:color w:val="333333"/>
          <w:sz w:val="16"/>
          <w:szCs w:val="16"/>
        </w:rPr>
        <w:br/>
        <w:t>у муж. 45-50 кг, у жен.35-40 кг</w:t>
      </w:r>
      <w:r>
        <w:rPr>
          <w:rFonts w:ascii="Arial" w:hAnsi="Arial" w:cs="Arial"/>
          <w:color w:val="333333"/>
          <w:sz w:val="16"/>
          <w:szCs w:val="16"/>
        </w:rPr>
        <w:br/>
        <w:t>у муж. 45-50 кг, у жен.45-50 кг</w:t>
      </w:r>
      <w:proofErr w:type="gramEnd"/>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9. Найдите грубую ошибку в технике выполнения спортивных движений</w:t>
      </w:r>
      <w:r>
        <w:rPr>
          <w:rFonts w:ascii="Arial" w:hAnsi="Arial" w:cs="Arial"/>
          <w:color w:val="333333"/>
          <w:sz w:val="16"/>
          <w:szCs w:val="16"/>
        </w:rPr>
        <w:br/>
        <w:t>Ведение мяча в баскетболе</w:t>
      </w:r>
      <w:r>
        <w:rPr>
          <w:rFonts w:ascii="Arial" w:hAnsi="Arial" w:cs="Arial"/>
          <w:color w:val="333333"/>
          <w:sz w:val="16"/>
          <w:szCs w:val="16"/>
        </w:rPr>
        <w:br/>
        <w:t xml:space="preserve">Недостаточно согнуты </w:t>
      </w:r>
      <w:proofErr w:type="gramStart"/>
      <w:r>
        <w:rPr>
          <w:rFonts w:ascii="Arial" w:hAnsi="Arial" w:cs="Arial"/>
          <w:color w:val="333333"/>
          <w:sz w:val="16"/>
          <w:szCs w:val="16"/>
        </w:rPr>
        <w:t>ноги</w:t>
      </w:r>
      <w:proofErr w:type="gramEnd"/>
      <w:r>
        <w:rPr>
          <w:rFonts w:ascii="Arial" w:hAnsi="Arial" w:cs="Arial"/>
          <w:color w:val="333333"/>
          <w:sz w:val="16"/>
          <w:szCs w:val="16"/>
        </w:rPr>
        <w:br/>
      </w:r>
      <w:r>
        <w:rPr>
          <w:rStyle w:val="a4"/>
          <w:rFonts w:ascii="Arial" w:hAnsi="Arial" w:cs="Arial"/>
          <w:color w:val="333333"/>
          <w:sz w:val="16"/>
          <w:szCs w:val="16"/>
        </w:rPr>
        <w:t>Кисть накладывается на мяч ударом или шлепком</w:t>
      </w:r>
      <w:r>
        <w:rPr>
          <w:rFonts w:ascii="Arial" w:hAnsi="Arial" w:cs="Arial"/>
          <w:color w:val="333333"/>
          <w:sz w:val="16"/>
          <w:szCs w:val="16"/>
        </w:rPr>
        <w:br/>
        <w:t>Периодический зрительный контроль за мячом</w:t>
      </w:r>
      <w:r>
        <w:rPr>
          <w:rFonts w:ascii="Arial" w:hAnsi="Arial" w:cs="Arial"/>
          <w:color w:val="333333"/>
          <w:sz w:val="16"/>
          <w:szCs w:val="16"/>
        </w:rPr>
        <w:br/>
        <w:t>Ведение мяча перед собой с недостаточным продвижением вперед</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10. Найдите грубую ошибку в технике выполнения спортивных движений</w:t>
      </w:r>
      <w:r>
        <w:rPr>
          <w:rFonts w:ascii="Arial" w:hAnsi="Arial" w:cs="Arial"/>
          <w:color w:val="333333"/>
          <w:sz w:val="16"/>
          <w:szCs w:val="16"/>
        </w:rPr>
        <w:br/>
        <w:t>Кувырок вперед</w:t>
      </w:r>
      <w:r>
        <w:rPr>
          <w:rFonts w:ascii="Arial" w:hAnsi="Arial" w:cs="Arial"/>
          <w:color w:val="333333"/>
          <w:sz w:val="16"/>
          <w:szCs w:val="16"/>
        </w:rPr>
        <w:br/>
        <w:t>Недостаточно плотная группировка</w:t>
      </w:r>
      <w:r>
        <w:rPr>
          <w:rFonts w:ascii="Arial" w:hAnsi="Arial" w:cs="Arial"/>
          <w:color w:val="333333"/>
          <w:sz w:val="16"/>
          <w:szCs w:val="16"/>
        </w:rPr>
        <w:br/>
        <w:t>Отсутствие легкости в выполнении</w:t>
      </w:r>
      <w:r>
        <w:rPr>
          <w:rFonts w:ascii="Arial" w:hAnsi="Arial" w:cs="Arial"/>
          <w:color w:val="333333"/>
          <w:sz w:val="16"/>
          <w:szCs w:val="16"/>
        </w:rPr>
        <w:br/>
        <w:t>Незначительное изменение прямолинейности движения</w:t>
      </w:r>
      <w:r>
        <w:rPr>
          <w:rFonts w:ascii="Arial" w:hAnsi="Arial" w:cs="Arial"/>
          <w:color w:val="333333"/>
          <w:sz w:val="16"/>
          <w:szCs w:val="16"/>
        </w:rPr>
        <w:br/>
      </w:r>
      <w:r>
        <w:rPr>
          <w:rStyle w:val="a4"/>
          <w:rFonts w:ascii="Arial" w:hAnsi="Arial" w:cs="Arial"/>
          <w:color w:val="333333"/>
          <w:sz w:val="16"/>
          <w:szCs w:val="16"/>
        </w:rPr>
        <w:t>Упор головой в мат</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11. Показатели, которые необходимо учитывать для реализации оздоровительного воздействия ходьбы</w:t>
      </w:r>
      <w:r>
        <w:rPr>
          <w:rFonts w:ascii="Arial" w:hAnsi="Arial" w:cs="Arial"/>
          <w:color w:val="333333"/>
          <w:sz w:val="16"/>
          <w:szCs w:val="16"/>
        </w:rPr>
        <w:br/>
        <w:t>время ходьбы</w:t>
      </w:r>
      <w:r>
        <w:rPr>
          <w:rFonts w:ascii="Arial" w:hAnsi="Arial" w:cs="Arial"/>
          <w:color w:val="333333"/>
          <w:sz w:val="16"/>
          <w:szCs w:val="16"/>
        </w:rPr>
        <w:br/>
        <w:t>скорость ходьбы</w:t>
      </w:r>
      <w:r>
        <w:rPr>
          <w:rFonts w:ascii="Arial" w:hAnsi="Arial" w:cs="Arial"/>
          <w:color w:val="333333"/>
          <w:sz w:val="16"/>
          <w:szCs w:val="16"/>
        </w:rPr>
        <w:br/>
        <w:t>пройденное расстояние</w:t>
      </w:r>
      <w:r>
        <w:rPr>
          <w:rFonts w:ascii="Arial" w:hAnsi="Arial" w:cs="Arial"/>
          <w:color w:val="333333"/>
          <w:sz w:val="16"/>
          <w:szCs w:val="16"/>
        </w:rPr>
        <w:br/>
      </w:r>
      <w:r>
        <w:rPr>
          <w:rStyle w:val="a4"/>
          <w:rFonts w:ascii="Arial" w:hAnsi="Arial" w:cs="Arial"/>
          <w:color w:val="333333"/>
          <w:sz w:val="16"/>
          <w:szCs w:val="16"/>
        </w:rPr>
        <w:t>время ходьбы, ее скорость и расстояние</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lastRenderedPageBreak/>
        <w:t>12. Найдите грубую ошибку в технике выполнения спортивных движений</w:t>
      </w:r>
      <w:r>
        <w:rPr>
          <w:rFonts w:ascii="Arial" w:hAnsi="Arial" w:cs="Arial"/>
          <w:color w:val="333333"/>
          <w:sz w:val="16"/>
          <w:szCs w:val="16"/>
        </w:rPr>
        <w:br/>
        <w:t>Техника стартового разгона</w:t>
      </w:r>
      <w:r>
        <w:rPr>
          <w:rFonts w:ascii="Arial" w:hAnsi="Arial" w:cs="Arial"/>
          <w:color w:val="333333"/>
          <w:sz w:val="16"/>
          <w:szCs w:val="16"/>
        </w:rPr>
        <w:br/>
        <w:t>Быстрый набор скорости</w:t>
      </w:r>
      <w:r>
        <w:rPr>
          <w:rFonts w:ascii="Arial" w:hAnsi="Arial" w:cs="Arial"/>
          <w:color w:val="333333"/>
          <w:sz w:val="16"/>
          <w:szCs w:val="16"/>
        </w:rPr>
        <w:br/>
        <w:t>Набор скорости только за счет длины шагов</w:t>
      </w:r>
      <w:r>
        <w:rPr>
          <w:rFonts w:ascii="Arial" w:hAnsi="Arial" w:cs="Arial"/>
          <w:color w:val="333333"/>
          <w:sz w:val="16"/>
          <w:szCs w:val="16"/>
        </w:rPr>
        <w:br/>
      </w:r>
      <w:r>
        <w:rPr>
          <w:rStyle w:val="a4"/>
          <w:rFonts w:ascii="Arial" w:hAnsi="Arial" w:cs="Arial"/>
          <w:color w:val="333333"/>
          <w:sz w:val="16"/>
          <w:szCs w:val="16"/>
        </w:rPr>
        <w:t>Значительное уменьшение длины шагов при наборе скорости</w:t>
      </w:r>
      <w:r>
        <w:rPr>
          <w:rFonts w:ascii="Arial" w:hAnsi="Arial" w:cs="Arial"/>
          <w:color w:val="333333"/>
          <w:sz w:val="16"/>
          <w:szCs w:val="16"/>
        </w:rPr>
        <w:br/>
        <w:t>Набор скорости только за счет частоты шагов</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13. Мерилом выносливости является …</w:t>
      </w:r>
      <w:r>
        <w:rPr>
          <w:rFonts w:ascii="Arial" w:hAnsi="Arial" w:cs="Arial"/>
          <w:color w:val="333333"/>
          <w:sz w:val="16"/>
          <w:szCs w:val="16"/>
        </w:rPr>
        <w:br/>
      </w:r>
      <w:r>
        <w:rPr>
          <w:rStyle w:val="a4"/>
          <w:rFonts w:ascii="Arial" w:hAnsi="Arial" w:cs="Arial"/>
          <w:color w:val="333333"/>
          <w:sz w:val="16"/>
          <w:szCs w:val="16"/>
        </w:rPr>
        <w:t>время, в течение которого осуществляется мышечная деятельность определенного характера и интенсивности</w:t>
      </w:r>
      <w:r>
        <w:rPr>
          <w:rFonts w:ascii="Arial" w:hAnsi="Arial" w:cs="Arial"/>
          <w:color w:val="333333"/>
          <w:sz w:val="16"/>
          <w:szCs w:val="16"/>
        </w:rPr>
        <w:br/>
        <w:t>коэффициент выносливости</w:t>
      </w:r>
      <w:r>
        <w:rPr>
          <w:rFonts w:ascii="Arial" w:hAnsi="Arial" w:cs="Arial"/>
          <w:color w:val="333333"/>
          <w:sz w:val="16"/>
          <w:szCs w:val="16"/>
        </w:rPr>
        <w:br/>
        <w:t>порог анаэробного обмена (ПАНО)</w:t>
      </w:r>
      <w:r>
        <w:rPr>
          <w:rFonts w:ascii="Arial" w:hAnsi="Arial" w:cs="Arial"/>
          <w:color w:val="333333"/>
          <w:sz w:val="16"/>
          <w:szCs w:val="16"/>
        </w:rPr>
        <w:br/>
        <w:t>максимальное потребление кислорода и частота сердечных сокращений</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 xml:space="preserve">14. Частота дыхательных движений в покое не должна превышать … циклов </w:t>
      </w:r>
      <w:proofErr w:type="gramStart"/>
      <w:r>
        <w:rPr>
          <w:rFonts w:ascii="Arial" w:hAnsi="Arial" w:cs="Arial"/>
          <w:color w:val="333333"/>
          <w:sz w:val="16"/>
          <w:szCs w:val="16"/>
        </w:rPr>
        <w:t>в</w:t>
      </w:r>
      <w:proofErr w:type="gramEnd"/>
      <w:r>
        <w:rPr>
          <w:rFonts w:ascii="Arial" w:hAnsi="Arial" w:cs="Arial"/>
          <w:color w:val="333333"/>
          <w:sz w:val="16"/>
          <w:szCs w:val="16"/>
        </w:rPr>
        <w:t xml:space="preserve"> мин.</w:t>
      </w:r>
      <w:r>
        <w:rPr>
          <w:rFonts w:ascii="Arial" w:hAnsi="Arial" w:cs="Arial"/>
          <w:color w:val="333333"/>
          <w:sz w:val="16"/>
          <w:szCs w:val="16"/>
        </w:rPr>
        <w:br/>
        <w:t>6</w:t>
      </w:r>
      <w:r>
        <w:rPr>
          <w:rFonts w:ascii="Arial" w:hAnsi="Arial" w:cs="Arial"/>
          <w:color w:val="333333"/>
          <w:sz w:val="16"/>
          <w:szCs w:val="16"/>
        </w:rPr>
        <w:br/>
        <w:t>8</w:t>
      </w:r>
      <w:r>
        <w:rPr>
          <w:rFonts w:ascii="Arial" w:hAnsi="Arial" w:cs="Arial"/>
          <w:color w:val="333333"/>
          <w:sz w:val="16"/>
          <w:szCs w:val="16"/>
        </w:rPr>
        <w:br/>
        <w:t>10</w:t>
      </w:r>
      <w:r>
        <w:rPr>
          <w:rFonts w:ascii="Arial" w:hAnsi="Arial" w:cs="Arial"/>
          <w:color w:val="333333"/>
          <w:sz w:val="16"/>
          <w:szCs w:val="16"/>
        </w:rPr>
        <w:br/>
      </w:r>
      <w:r>
        <w:rPr>
          <w:rStyle w:val="a4"/>
          <w:rFonts w:ascii="Arial" w:hAnsi="Arial" w:cs="Arial"/>
          <w:color w:val="333333"/>
          <w:sz w:val="16"/>
          <w:szCs w:val="16"/>
        </w:rPr>
        <w:t>12-18</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15. Выносливость по отношению к определенной двигательной деятельности называется …</w:t>
      </w:r>
      <w:r>
        <w:rPr>
          <w:rFonts w:ascii="Arial" w:hAnsi="Arial" w:cs="Arial"/>
          <w:color w:val="333333"/>
          <w:sz w:val="16"/>
          <w:szCs w:val="16"/>
        </w:rPr>
        <w:br/>
        <w:t>аэробной выносливостью</w:t>
      </w:r>
      <w:r>
        <w:rPr>
          <w:rFonts w:ascii="Arial" w:hAnsi="Arial" w:cs="Arial"/>
          <w:color w:val="333333"/>
          <w:sz w:val="16"/>
          <w:szCs w:val="16"/>
        </w:rPr>
        <w:br/>
        <w:t>анаэробной выносливостью</w:t>
      </w:r>
      <w:r>
        <w:rPr>
          <w:rFonts w:ascii="Arial" w:hAnsi="Arial" w:cs="Arial"/>
          <w:color w:val="333333"/>
          <w:sz w:val="16"/>
          <w:szCs w:val="16"/>
        </w:rPr>
        <w:br/>
        <w:t>анаэробно-аэробной выносливостью</w:t>
      </w:r>
      <w:r>
        <w:rPr>
          <w:rFonts w:ascii="Arial" w:hAnsi="Arial" w:cs="Arial"/>
          <w:color w:val="333333"/>
          <w:sz w:val="16"/>
          <w:szCs w:val="16"/>
        </w:rPr>
        <w:br/>
      </w:r>
      <w:r>
        <w:rPr>
          <w:rStyle w:val="a4"/>
          <w:rFonts w:ascii="Arial" w:hAnsi="Arial" w:cs="Arial"/>
          <w:color w:val="333333"/>
          <w:sz w:val="16"/>
          <w:szCs w:val="16"/>
        </w:rPr>
        <w:t>специальной выносливостью</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16. Биологические показатели нормы здоровья для человека</w:t>
      </w:r>
      <w:r>
        <w:rPr>
          <w:rFonts w:ascii="Arial" w:hAnsi="Arial" w:cs="Arial"/>
          <w:color w:val="333333"/>
          <w:sz w:val="16"/>
          <w:szCs w:val="16"/>
        </w:rPr>
        <w:br/>
        <w:t>заболеваемость, инвалидность</w:t>
      </w:r>
      <w:r>
        <w:rPr>
          <w:rFonts w:ascii="Arial" w:hAnsi="Arial" w:cs="Arial"/>
          <w:color w:val="333333"/>
          <w:sz w:val="16"/>
          <w:szCs w:val="16"/>
        </w:rPr>
        <w:br/>
      </w:r>
      <w:r>
        <w:rPr>
          <w:rStyle w:val="a4"/>
          <w:rFonts w:ascii="Arial" w:hAnsi="Arial" w:cs="Arial"/>
          <w:color w:val="333333"/>
          <w:sz w:val="16"/>
          <w:szCs w:val="16"/>
        </w:rPr>
        <w:t>ЧСС, частота дыхания, температура тела, артериальное давление</w:t>
      </w:r>
      <w:r>
        <w:rPr>
          <w:rFonts w:ascii="Arial" w:hAnsi="Arial" w:cs="Arial"/>
          <w:color w:val="333333"/>
          <w:sz w:val="16"/>
          <w:szCs w:val="16"/>
        </w:rPr>
        <w:br/>
        <w:t>условия и образ жизни, питание</w:t>
      </w:r>
      <w:r>
        <w:rPr>
          <w:rFonts w:ascii="Arial" w:hAnsi="Arial" w:cs="Arial"/>
          <w:color w:val="333333"/>
          <w:sz w:val="16"/>
          <w:szCs w:val="16"/>
        </w:rPr>
        <w:br/>
        <w:t>генетика и наследственность</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17. Эффективность физических упражнений оздоровительной направленности определяется …</w:t>
      </w:r>
      <w:r>
        <w:rPr>
          <w:rFonts w:ascii="Arial" w:hAnsi="Arial" w:cs="Arial"/>
          <w:color w:val="333333"/>
          <w:sz w:val="16"/>
          <w:szCs w:val="16"/>
        </w:rPr>
        <w:br/>
        <w:t>периодичностью и длительностью занятий</w:t>
      </w:r>
      <w:r>
        <w:rPr>
          <w:rFonts w:ascii="Arial" w:hAnsi="Arial" w:cs="Arial"/>
          <w:color w:val="333333"/>
          <w:sz w:val="16"/>
          <w:szCs w:val="16"/>
        </w:rPr>
        <w:br/>
        <w:t>интенсивностью и характером используемых средств</w:t>
      </w:r>
      <w:r>
        <w:rPr>
          <w:rFonts w:ascii="Arial" w:hAnsi="Arial" w:cs="Arial"/>
          <w:color w:val="333333"/>
          <w:sz w:val="16"/>
          <w:szCs w:val="16"/>
        </w:rPr>
        <w:br/>
      </w:r>
      <w:r>
        <w:rPr>
          <w:rStyle w:val="a4"/>
          <w:rFonts w:ascii="Arial" w:hAnsi="Arial" w:cs="Arial"/>
          <w:color w:val="333333"/>
          <w:sz w:val="16"/>
          <w:szCs w:val="16"/>
        </w:rPr>
        <w:t>режимом работы и отдыха</w:t>
      </w:r>
      <w:r>
        <w:rPr>
          <w:rFonts w:ascii="Arial" w:hAnsi="Arial" w:cs="Arial"/>
          <w:color w:val="333333"/>
          <w:sz w:val="16"/>
          <w:szCs w:val="16"/>
        </w:rPr>
        <w:br/>
        <w:t>периодичностью и длительностью занятий, интенсивностью и характером используемых средств, режимом работы и отдыха</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18. Найдите грубую ошибку в технике выполнения спортивных движений</w:t>
      </w:r>
      <w:r>
        <w:rPr>
          <w:rFonts w:ascii="Arial" w:hAnsi="Arial" w:cs="Arial"/>
          <w:color w:val="333333"/>
          <w:sz w:val="16"/>
          <w:szCs w:val="16"/>
        </w:rPr>
        <w:br/>
        <w:t>Прыжок ноги врозь через козла</w:t>
      </w:r>
      <w:r>
        <w:rPr>
          <w:rFonts w:ascii="Arial" w:hAnsi="Arial" w:cs="Arial"/>
          <w:color w:val="333333"/>
          <w:sz w:val="16"/>
          <w:szCs w:val="16"/>
        </w:rPr>
        <w:br/>
      </w:r>
      <w:r>
        <w:rPr>
          <w:rStyle w:val="a4"/>
          <w:rFonts w:ascii="Arial" w:hAnsi="Arial" w:cs="Arial"/>
          <w:color w:val="333333"/>
          <w:sz w:val="16"/>
          <w:szCs w:val="16"/>
        </w:rPr>
        <w:t>Потеря равновесия при приземлении</w:t>
      </w:r>
      <w:r>
        <w:rPr>
          <w:rFonts w:ascii="Arial" w:hAnsi="Arial" w:cs="Arial"/>
          <w:color w:val="333333"/>
          <w:sz w:val="16"/>
          <w:szCs w:val="16"/>
        </w:rPr>
        <w:br/>
        <w:t>Неодновременный толчок руками</w:t>
      </w:r>
      <w:r>
        <w:rPr>
          <w:rFonts w:ascii="Arial" w:hAnsi="Arial" w:cs="Arial"/>
          <w:color w:val="333333"/>
          <w:sz w:val="16"/>
          <w:szCs w:val="16"/>
        </w:rPr>
        <w:br/>
        <w:t>Незначительное сгибание ног</w:t>
      </w:r>
      <w:r>
        <w:rPr>
          <w:rFonts w:ascii="Arial" w:hAnsi="Arial" w:cs="Arial"/>
          <w:color w:val="333333"/>
          <w:sz w:val="16"/>
          <w:szCs w:val="16"/>
        </w:rPr>
        <w:br/>
        <w:t xml:space="preserve">Отсутствие </w:t>
      </w:r>
      <w:proofErr w:type="spellStart"/>
      <w:r>
        <w:rPr>
          <w:rFonts w:ascii="Arial" w:hAnsi="Arial" w:cs="Arial"/>
          <w:color w:val="333333"/>
          <w:sz w:val="16"/>
          <w:szCs w:val="16"/>
        </w:rPr>
        <w:t>прогибания</w:t>
      </w:r>
      <w:proofErr w:type="spellEnd"/>
      <w:r>
        <w:rPr>
          <w:rFonts w:ascii="Arial" w:hAnsi="Arial" w:cs="Arial"/>
          <w:color w:val="333333"/>
          <w:sz w:val="16"/>
          <w:szCs w:val="16"/>
        </w:rPr>
        <w:t xml:space="preserve"> после толчка руками</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19. Найдите грубую ошибку в технике выполнения спортивных движений</w:t>
      </w:r>
      <w:r>
        <w:rPr>
          <w:rFonts w:ascii="Arial" w:hAnsi="Arial" w:cs="Arial"/>
          <w:color w:val="333333"/>
          <w:sz w:val="16"/>
          <w:szCs w:val="16"/>
        </w:rPr>
        <w:br/>
        <w:t>Торможение плугом</w:t>
      </w:r>
      <w:r>
        <w:rPr>
          <w:rFonts w:ascii="Arial" w:hAnsi="Arial" w:cs="Arial"/>
          <w:color w:val="333333"/>
          <w:sz w:val="16"/>
          <w:szCs w:val="16"/>
        </w:rPr>
        <w:br/>
        <w:t>Выдвижение носка одной лыжи несколько вперед</w:t>
      </w:r>
      <w:r>
        <w:rPr>
          <w:rFonts w:ascii="Arial" w:hAnsi="Arial" w:cs="Arial"/>
          <w:color w:val="333333"/>
          <w:sz w:val="16"/>
          <w:szCs w:val="16"/>
        </w:rPr>
        <w:br/>
      </w:r>
      <w:r>
        <w:rPr>
          <w:rStyle w:val="a4"/>
          <w:rFonts w:ascii="Arial" w:hAnsi="Arial" w:cs="Arial"/>
          <w:color w:val="333333"/>
          <w:sz w:val="16"/>
          <w:szCs w:val="16"/>
        </w:rPr>
        <w:t>Недостаточное разведение пяток лыж в стороны</w:t>
      </w:r>
      <w:r>
        <w:rPr>
          <w:rFonts w:ascii="Arial" w:hAnsi="Arial" w:cs="Arial"/>
          <w:color w:val="333333"/>
          <w:sz w:val="16"/>
          <w:szCs w:val="16"/>
        </w:rPr>
        <w:br/>
        <w:t>Неравномерное давление на лыжи</w:t>
      </w:r>
      <w:r>
        <w:rPr>
          <w:rFonts w:ascii="Arial" w:hAnsi="Arial" w:cs="Arial"/>
          <w:color w:val="333333"/>
          <w:sz w:val="16"/>
          <w:szCs w:val="16"/>
        </w:rPr>
        <w:br/>
        <w:t>Нарушение прямолинейности спуска</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20. Найдите грубую ошибку в технике выполнения спортивных движений</w:t>
      </w:r>
      <w:r>
        <w:rPr>
          <w:rFonts w:ascii="Arial" w:hAnsi="Arial" w:cs="Arial"/>
          <w:color w:val="333333"/>
          <w:sz w:val="16"/>
          <w:szCs w:val="16"/>
        </w:rPr>
        <w:br/>
        <w:t xml:space="preserve">Прыжок в длину с разбега. </w:t>
      </w:r>
      <w:proofErr w:type="gramStart"/>
      <w:r>
        <w:rPr>
          <w:rFonts w:ascii="Arial" w:hAnsi="Arial" w:cs="Arial"/>
          <w:color w:val="333333"/>
          <w:sz w:val="16"/>
          <w:szCs w:val="16"/>
        </w:rPr>
        <w:t>Отталкивание с разбега 1-5 шагов</w:t>
      </w:r>
      <w:r>
        <w:rPr>
          <w:rFonts w:ascii="Arial" w:hAnsi="Arial" w:cs="Arial"/>
          <w:color w:val="333333"/>
          <w:sz w:val="16"/>
          <w:szCs w:val="16"/>
        </w:rPr>
        <w:br/>
        <w:t>Небольшое замедление скорости перед отталкиванием</w:t>
      </w:r>
      <w:r>
        <w:rPr>
          <w:rFonts w:ascii="Arial" w:hAnsi="Arial" w:cs="Arial"/>
          <w:color w:val="333333"/>
          <w:sz w:val="16"/>
          <w:szCs w:val="16"/>
        </w:rPr>
        <w:br/>
        <w:t>Мах недостаточно согнутой ногой</w:t>
      </w:r>
      <w:r>
        <w:rPr>
          <w:rFonts w:ascii="Arial" w:hAnsi="Arial" w:cs="Arial"/>
          <w:color w:val="333333"/>
          <w:sz w:val="16"/>
          <w:szCs w:val="16"/>
        </w:rPr>
        <w:br/>
        <w:t>Небольшой разгон перед отталкиванием</w:t>
      </w:r>
      <w:r>
        <w:rPr>
          <w:rFonts w:ascii="Arial" w:hAnsi="Arial" w:cs="Arial"/>
          <w:color w:val="333333"/>
          <w:sz w:val="16"/>
          <w:szCs w:val="16"/>
        </w:rPr>
        <w:br/>
      </w:r>
      <w:r>
        <w:rPr>
          <w:rStyle w:val="a4"/>
          <w:rFonts w:ascii="Arial" w:hAnsi="Arial" w:cs="Arial"/>
          <w:color w:val="333333"/>
          <w:sz w:val="16"/>
          <w:szCs w:val="16"/>
        </w:rPr>
        <w:t>Приземление на толчковую ногу, затем на маховую</w:t>
      </w:r>
      <w:proofErr w:type="gramEnd"/>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21. Найдите грубую ошибку в технике выполнения спортивных движений</w:t>
      </w:r>
      <w:r>
        <w:rPr>
          <w:rFonts w:ascii="Arial" w:hAnsi="Arial" w:cs="Arial"/>
          <w:color w:val="333333"/>
          <w:sz w:val="16"/>
          <w:szCs w:val="16"/>
        </w:rPr>
        <w:br/>
        <w:t>Действие при команде «Марш!». Стартовый разгон</w:t>
      </w:r>
      <w:r>
        <w:rPr>
          <w:rFonts w:ascii="Arial" w:hAnsi="Arial" w:cs="Arial"/>
          <w:color w:val="333333"/>
          <w:sz w:val="16"/>
          <w:szCs w:val="16"/>
        </w:rPr>
        <w:br/>
      </w:r>
      <w:r>
        <w:rPr>
          <w:rStyle w:val="a4"/>
          <w:rFonts w:ascii="Arial" w:hAnsi="Arial" w:cs="Arial"/>
          <w:color w:val="333333"/>
          <w:sz w:val="16"/>
          <w:szCs w:val="16"/>
        </w:rPr>
        <w:t xml:space="preserve">Недостаточно высоко и быстро выносятся </w:t>
      </w:r>
      <w:proofErr w:type="gramStart"/>
      <w:r>
        <w:rPr>
          <w:rStyle w:val="a4"/>
          <w:rFonts w:ascii="Arial" w:hAnsi="Arial" w:cs="Arial"/>
          <w:color w:val="333333"/>
          <w:sz w:val="16"/>
          <w:szCs w:val="16"/>
        </w:rPr>
        <w:t>ноги</w:t>
      </w:r>
      <w:proofErr w:type="gramEnd"/>
      <w:r>
        <w:rPr>
          <w:rFonts w:ascii="Arial" w:hAnsi="Arial" w:cs="Arial"/>
          <w:color w:val="333333"/>
          <w:sz w:val="16"/>
          <w:szCs w:val="16"/>
        </w:rPr>
        <w:br/>
        <w:t>Низко опущена голова</w:t>
      </w:r>
      <w:r>
        <w:rPr>
          <w:rFonts w:ascii="Arial" w:hAnsi="Arial" w:cs="Arial"/>
          <w:color w:val="333333"/>
          <w:sz w:val="16"/>
          <w:szCs w:val="16"/>
        </w:rPr>
        <w:br/>
        <w:t>Высоко поднята голова</w:t>
      </w:r>
      <w:r>
        <w:rPr>
          <w:rFonts w:ascii="Arial" w:hAnsi="Arial" w:cs="Arial"/>
          <w:color w:val="333333"/>
          <w:sz w:val="16"/>
          <w:szCs w:val="16"/>
        </w:rPr>
        <w:br/>
        <w:t>Выпрямление туловища до нормального бегового положения на 4-5 шагах</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lastRenderedPageBreak/>
        <w:t>22. Способность длительно выполнять работу умеренной интенсивности при глобальном функционировании мышечной системы называется …</w:t>
      </w:r>
      <w:r>
        <w:rPr>
          <w:rFonts w:ascii="Arial" w:hAnsi="Arial" w:cs="Arial"/>
          <w:color w:val="333333"/>
          <w:sz w:val="16"/>
          <w:szCs w:val="16"/>
        </w:rPr>
        <w:br/>
      </w:r>
      <w:r>
        <w:rPr>
          <w:rStyle w:val="a4"/>
          <w:rFonts w:ascii="Arial" w:hAnsi="Arial" w:cs="Arial"/>
          <w:color w:val="333333"/>
          <w:sz w:val="16"/>
          <w:szCs w:val="16"/>
        </w:rPr>
        <w:t>физической работоспособностью</w:t>
      </w:r>
      <w:r>
        <w:rPr>
          <w:rFonts w:ascii="Arial" w:hAnsi="Arial" w:cs="Arial"/>
          <w:color w:val="333333"/>
          <w:sz w:val="16"/>
          <w:szCs w:val="16"/>
        </w:rPr>
        <w:br/>
        <w:t>физической подготовленностью</w:t>
      </w:r>
      <w:r>
        <w:rPr>
          <w:rFonts w:ascii="Arial" w:hAnsi="Arial" w:cs="Arial"/>
          <w:color w:val="333333"/>
          <w:sz w:val="16"/>
          <w:szCs w:val="16"/>
        </w:rPr>
        <w:br/>
        <w:t>общей выносливостью</w:t>
      </w:r>
      <w:r>
        <w:rPr>
          <w:rFonts w:ascii="Arial" w:hAnsi="Arial" w:cs="Arial"/>
          <w:color w:val="333333"/>
          <w:sz w:val="16"/>
          <w:szCs w:val="16"/>
        </w:rPr>
        <w:br/>
        <w:t>тренированностью</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23. Способность противостоять физическому утомлению в процессе деятельности</w:t>
      </w:r>
      <w:r>
        <w:rPr>
          <w:rFonts w:ascii="Arial" w:hAnsi="Arial" w:cs="Arial"/>
          <w:color w:val="333333"/>
          <w:sz w:val="16"/>
          <w:szCs w:val="16"/>
        </w:rPr>
        <w:br/>
        <w:t>функциональная устойчивость</w:t>
      </w:r>
      <w:r>
        <w:rPr>
          <w:rFonts w:ascii="Arial" w:hAnsi="Arial" w:cs="Arial"/>
          <w:color w:val="333333"/>
          <w:sz w:val="16"/>
          <w:szCs w:val="16"/>
        </w:rPr>
        <w:br/>
        <w:t xml:space="preserve">биохимическая </w:t>
      </w:r>
      <w:proofErr w:type="spellStart"/>
      <w:r>
        <w:rPr>
          <w:rFonts w:ascii="Arial" w:hAnsi="Arial" w:cs="Arial"/>
          <w:color w:val="333333"/>
          <w:sz w:val="16"/>
          <w:szCs w:val="16"/>
        </w:rPr>
        <w:t>экономизация</w:t>
      </w:r>
      <w:proofErr w:type="spellEnd"/>
      <w:r>
        <w:rPr>
          <w:rFonts w:ascii="Arial" w:hAnsi="Arial" w:cs="Arial"/>
          <w:color w:val="333333"/>
          <w:sz w:val="16"/>
          <w:szCs w:val="16"/>
        </w:rPr>
        <w:br/>
        <w:t>тренированностью</w:t>
      </w:r>
      <w:r>
        <w:rPr>
          <w:rFonts w:ascii="Arial" w:hAnsi="Arial" w:cs="Arial"/>
          <w:color w:val="333333"/>
          <w:sz w:val="16"/>
          <w:szCs w:val="16"/>
        </w:rPr>
        <w:br/>
      </w:r>
      <w:r>
        <w:rPr>
          <w:rStyle w:val="a4"/>
          <w:rFonts w:ascii="Arial" w:hAnsi="Arial" w:cs="Arial"/>
          <w:color w:val="333333"/>
          <w:sz w:val="16"/>
          <w:szCs w:val="16"/>
        </w:rPr>
        <w:t>выносливость</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24. Наиболее объективно физическая нагрузка, вызывающая положительные сдвиги в организме, дозируется по …</w:t>
      </w:r>
      <w:r>
        <w:rPr>
          <w:rFonts w:ascii="Arial" w:hAnsi="Arial" w:cs="Arial"/>
          <w:color w:val="333333"/>
          <w:sz w:val="16"/>
          <w:szCs w:val="16"/>
        </w:rPr>
        <w:br/>
      </w:r>
      <w:r>
        <w:rPr>
          <w:rStyle w:val="a4"/>
          <w:rFonts w:ascii="Arial" w:hAnsi="Arial" w:cs="Arial"/>
          <w:color w:val="333333"/>
          <w:sz w:val="16"/>
          <w:szCs w:val="16"/>
        </w:rPr>
        <w:t>ЧСС (частоте сердечных сокращений)</w:t>
      </w:r>
      <w:r>
        <w:rPr>
          <w:rFonts w:ascii="Arial" w:hAnsi="Arial" w:cs="Arial"/>
          <w:color w:val="333333"/>
          <w:sz w:val="16"/>
          <w:szCs w:val="16"/>
        </w:rPr>
        <w:br/>
        <w:t>объему выполняемых физических упражнений</w:t>
      </w:r>
      <w:r>
        <w:rPr>
          <w:rFonts w:ascii="Arial" w:hAnsi="Arial" w:cs="Arial"/>
          <w:color w:val="333333"/>
          <w:sz w:val="16"/>
          <w:szCs w:val="16"/>
        </w:rPr>
        <w:br/>
        <w:t>интенсивности выполняемых физических упражнений</w:t>
      </w:r>
      <w:r>
        <w:rPr>
          <w:rFonts w:ascii="Arial" w:hAnsi="Arial" w:cs="Arial"/>
          <w:color w:val="333333"/>
          <w:sz w:val="16"/>
          <w:szCs w:val="16"/>
        </w:rPr>
        <w:br/>
        <w:t>ЧСС, объему и интенсивности выполняемых физических упражнений</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 xml:space="preserve">25. </w:t>
      </w:r>
      <w:proofErr w:type="gramStart"/>
      <w:r>
        <w:rPr>
          <w:rFonts w:ascii="Arial" w:hAnsi="Arial" w:cs="Arial"/>
          <w:color w:val="333333"/>
          <w:sz w:val="16"/>
          <w:szCs w:val="16"/>
        </w:rPr>
        <w:t>Найдите грубую ошибку в технике выполнения спортивных движений</w:t>
      </w:r>
      <w:r>
        <w:rPr>
          <w:rFonts w:ascii="Arial" w:hAnsi="Arial" w:cs="Arial"/>
          <w:color w:val="333333"/>
          <w:sz w:val="16"/>
          <w:szCs w:val="16"/>
        </w:rPr>
        <w:br/>
        <w:t>Кувырок назад</w:t>
      </w:r>
      <w:r>
        <w:rPr>
          <w:rFonts w:ascii="Arial" w:hAnsi="Arial" w:cs="Arial"/>
          <w:color w:val="333333"/>
          <w:sz w:val="16"/>
          <w:szCs w:val="16"/>
        </w:rPr>
        <w:br/>
        <w:t>Недостаточно плотная группировка</w:t>
      </w:r>
      <w:r>
        <w:rPr>
          <w:rFonts w:ascii="Arial" w:hAnsi="Arial" w:cs="Arial"/>
          <w:color w:val="333333"/>
          <w:sz w:val="16"/>
          <w:szCs w:val="16"/>
        </w:rPr>
        <w:br/>
      </w:r>
      <w:r>
        <w:rPr>
          <w:rStyle w:val="a4"/>
          <w:rFonts w:ascii="Arial" w:hAnsi="Arial" w:cs="Arial"/>
          <w:color w:val="333333"/>
          <w:sz w:val="16"/>
          <w:szCs w:val="16"/>
        </w:rPr>
        <w:t>Кувырок выполняется</w:t>
      </w:r>
      <w:proofErr w:type="gramEnd"/>
      <w:r>
        <w:rPr>
          <w:rStyle w:val="a4"/>
          <w:rFonts w:ascii="Arial" w:hAnsi="Arial" w:cs="Arial"/>
          <w:color w:val="333333"/>
          <w:sz w:val="16"/>
          <w:szCs w:val="16"/>
        </w:rPr>
        <w:t xml:space="preserve"> через плечо</w:t>
      </w:r>
      <w:r>
        <w:rPr>
          <w:rFonts w:ascii="Arial" w:hAnsi="Arial" w:cs="Arial"/>
          <w:color w:val="333333"/>
          <w:sz w:val="16"/>
          <w:szCs w:val="16"/>
        </w:rPr>
        <w:br/>
        <w:t>Незначительное изменение выполнения</w:t>
      </w:r>
      <w:r>
        <w:rPr>
          <w:rFonts w:ascii="Arial" w:hAnsi="Arial" w:cs="Arial"/>
          <w:color w:val="333333"/>
          <w:sz w:val="16"/>
          <w:szCs w:val="16"/>
        </w:rPr>
        <w:br/>
        <w:t>Потеря слитности выполнения</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26. Найдите грубую ошибку в технике выполнения спортивных движений</w:t>
      </w:r>
      <w:r>
        <w:rPr>
          <w:rFonts w:ascii="Arial" w:hAnsi="Arial" w:cs="Arial"/>
          <w:color w:val="333333"/>
          <w:sz w:val="16"/>
          <w:szCs w:val="16"/>
        </w:rPr>
        <w:br/>
        <w:t>Лазанье по вертикальному канату</w:t>
      </w:r>
      <w:r>
        <w:rPr>
          <w:rFonts w:ascii="Arial" w:hAnsi="Arial" w:cs="Arial"/>
          <w:color w:val="333333"/>
          <w:sz w:val="16"/>
          <w:szCs w:val="16"/>
        </w:rPr>
        <w:br/>
        <w:t>Недостаточная четкость выполнения приемов</w:t>
      </w:r>
      <w:r>
        <w:rPr>
          <w:rFonts w:ascii="Arial" w:hAnsi="Arial" w:cs="Arial"/>
          <w:color w:val="333333"/>
          <w:sz w:val="16"/>
          <w:szCs w:val="16"/>
        </w:rPr>
        <w:br/>
        <w:t>Быстрый уход со снаряда</w:t>
      </w:r>
      <w:r>
        <w:rPr>
          <w:rFonts w:ascii="Arial" w:hAnsi="Arial" w:cs="Arial"/>
          <w:color w:val="333333"/>
          <w:sz w:val="16"/>
          <w:szCs w:val="16"/>
        </w:rPr>
        <w:br/>
      </w:r>
      <w:r>
        <w:rPr>
          <w:rStyle w:val="a4"/>
          <w:rFonts w:ascii="Arial" w:hAnsi="Arial" w:cs="Arial"/>
          <w:color w:val="333333"/>
          <w:sz w:val="16"/>
          <w:szCs w:val="16"/>
        </w:rPr>
        <w:t>Спуск «скольжением»</w:t>
      </w:r>
      <w:r>
        <w:rPr>
          <w:rFonts w:ascii="Arial" w:hAnsi="Arial" w:cs="Arial"/>
          <w:color w:val="333333"/>
          <w:sz w:val="16"/>
          <w:szCs w:val="16"/>
        </w:rPr>
        <w:br/>
        <w:t>Недостаточная уверенность</w:t>
      </w:r>
    </w:p>
    <w:p w:rsidR="001F498C" w:rsidRDefault="001F498C" w:rsidP="001F498C">
      <w:pPr>
        <w:pStyle w:val="a3"/>
        <w:spacing w:line="207" w:lineRule="atLeast"/>
        <w:rPr>
          <w:rFonts w:ascii="Arial" w:hAnsi="Arial" w:cs="Arial"/>
          <w:color w:val="333333"/>
          <w:sz w:val="16"/>
          <w:szCs w:val="16"/>
        </w:rPr>
      </w:pPr>
      <w:r>
        <w:rPr>
          <w:rFonts w:ascii="Arial" w:hAnsi="Arial" w:cs="Arial"/>
          <w:color w:val="333333"/>
          <w:sz w:val="16"/>
          <w:szCs w:val="16"/>
        </w:rPr>
        <w:t>27. Найдите грубую ошибку в технике выполнения спортивных движений</w:t>
      </w:r>
      <w:r>
        <w:rPr>
          <w:rFonts w:ascii="Arial" w:hAnsi="Arial" w:cs="Arial"/>
          <w:color w:val="333333"/>
          <w:sz w:val="16"/>
          <w:szCs w:val="16"/>
        </w:rPr>
        <w:br/>
        <w:t>Нижняя прямая передача в волейболе</w:t>
      </w:r>
      <w:r>
        <w:rPr>
          <w:rFonts w:ascii="Arial" w:hAnsi="Arial" w:cs="Arial"/>
          <w:color w:val="333333"/>
          <w:sz w:val="16"/>
          <w:szCs w:val="16"/>
        </w:rPr>
        <w:br/>
      </w:r>
      <w:r>
        <w:rPr>
          <w:rStyle w:val="a4"/>
          <w:rFonts w:ascii="Arial" w:hAnsi="Arial" w:cs="Arial"/>
          <w:color w:val="333333"/>
          <w:sz w:val="16"/>
          <w:szCs w:val="16"/>
        </w:rPr>
        <w:t>Отклонение назад в момент удара по мячу</w:t>
      </w:r>
      <w:r>
        <w:rPr>
          <w:rFonts w:ascii="Arial" w:hAnsi="Arial" w:cs="Arial"/>
          <w:color w:val="333333"/>
          <w:sz w:val="16"/>
          <w:szCs w:val="16"/>
        </w:rPr>
        <w:br/>
        <w:t>Скованность движений</w:t>
      </w:r>
      <w:r>
        <w:rPr>
          <w:rFonts w:ascii="Arial" w:hAnsi="Arial" w:cs="Arial"/>
          <w:color w:val="333333"/>
          <w:sz w:val="16"/>
          <w:szCs w:val="16"/>
        </w:rPr>
        <w:br/>
        <w:t>Упор на обе ноги</w:t>
      </w:r>
      <w:r>
        <w:rPr>
          <w:rFonts w:ascii="Arial" w:hAnsi="Arial" w:cs="Arial"/>
          <w:color w:val="333333"/>
          <w:sz w:val="16"/>
          <w:szCs w:val="16"/>
        </w:rPr>
        <w:br/>
        <w:t>Сопровождение мяча рукой после подачи</w:t>
      </w:r>
    </w:p>
    <w:p w:rsidR="001F498C" w:rsidRDefault="001F498C"/>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36"/>
        </w:rPr>
        <w:t>Тесты                                                                                                             по физической культуре для контроля знаний по теме:</w:t>
      </w:r>
      <w:r w:rsidRPr="008927C2">
        <w:rPr>
          <w:rFonts w:ascii="Arial" w:eastAsia="Times New Roman" w:hAnsi="Arial" w:cs="Arial"/>
          <w:color w:val="444444"/>
          <w:sz w:val="32"/>
        </w:rPr>
        <w:t> «История волейбола. Правила соревнований по волейболу</w:t>
      </w:r>
      <w:proofErr w:type="gramStart"/>
      <w:r w:rsidRPr="008927C2">
        <w:rPr>
          <w:rFonts w:ascii="Arial" w:eastAsia="Times New Roman" w:hAnsi="Arial" w:cs="Arial"/>
          <w:color w:val="444444"/>
          <w:sz w:val="32"/>
        </w:rPr>
        <w:t>.»</w:t>
      </w:r>
      <w:proofErr w:type="gramEnd"/>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32"/>
        </w:rPr>
        <w:t>Вопросы по теме:</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1.Изобретателем игры в волейбол считается:</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 xml:space="preserve">а) Альфред Т. </w:t>
      </w:r>
      <w:proofErr w:type="spellStart"/>
      <w:r w:rsidRPr="008927C2">
        <w:rPr>
          <w:rFonts w:ascii="Arial" w:eastAsia="Times New Roman" w:hAnsi="Arial" w:cs="Arial"/>
          <w:color w:val="444444"/>
          <w:sz w:val="14"/>
          <w:szCs w:val="14"/>
        </w:rPr>
        <w:t>Хальстед</w:t>
      </w:r>
      <w:proofErr w:type="spellEnd"/>
      <w:r w:rsidRPr="008927C2">
        <w:rPr>
          <w:rFonts w:ascii="Arial" w:eastAsia="Times New Roman" w:hAnsi="Arial" w:cs="Arial"/>
          <w:color w:val="444444"/>
          <w:sz w:val="14"/>
          <w:szCs w:val="14"/>
        </w:rPr>
        <w:t xml:space="preserve">               б) Уильям  </w:t>
      </w:r>
      <w:proofErr w:type="gramStart"/>
      <w:r w:rsidRPr="008927C2">
        <w:rPr>
          <w:rFonts w:ascii="Arial" w:eastAsia="Times New Roman" w:hAnsi="Arial" w:cs="Arial"/>
          <w:color w:val="444444"/>
          <w:sz w:val="14"/>
          <w:szCs w:val="14"/>
        </w:rPr>
        <w:t>Дж</w:t>
      </w:r>
      <w:proofErr w:type="gramEnd"/>
      <w:r w:rsidRPr="008927C2">
        <w:rPr>
          <w:rFonts w:ascii="Arial" w:eastAsia="Times New Roman" w:hAnsi="Arial" w:cs="Arial"/>
          <w:color w:val="444444"/>
          <w:sz w:val="14"/>
          <w:szCs w:val="14"/>
        </w:rPr>
        <w:t>. Морган                 в) Поль  Либо</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2.Центральный орган волейбола как международного вида спорта</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а) FIDE                б) FIVB                  в) FIBB</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3.Волейбол был объявлен Олимпийским видом:</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а) в 1957 г.         б) в 1938 г.          в) в 1966 г.</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4.На конгрессе в  Марселе были утверждены  Официальные Международные          правила:</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а) в 1920 г.         б) в 1926 г.           в) в 1951 г.</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5.Национальная федерация СССР была образована:</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а) в 1920 г.         б) в 1923 г.            в) в 1930 г.</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6. Национальная федерация   волейбола  СССР вступила в FIVB:</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lastRenderedPageBreak/>
        <w:t>а) в 1939т г.        б) в 1945 г.            в) в 1948 г.</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7.Команды – призеры Олимпийских игр в 2008г. в Пекине:</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4"/>
          <w:szCs w:val="24"/>
        </w:rPr>
        <w:t>Мужчины:</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а) 1место – США, 2 место – Бразилия, 3 место – Россия</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б)1 место – Россия, 2 место – США, 3 место – Бразилия</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в) 1место – Бразилия, 2 место – Россия, 3 место – США</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4"/>
          <w:szCs w:val="24"/>
        </w:rPr>
        <w:t>Женщины:</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а) 1 место – Китай, 2 место – США, 3 место – Бразилия</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б) 2 место – Бразилия, 2 место – США, 3 место – Китай</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14"/>
          <w:szCs w:val="14"/>
        </w:rPr>
        <w:t>в) 3 место – США, 2 место – Китай, 3 место – Россия</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8.Сколько игроков одной команды  одновременно находятся на площадке? __________ чел.</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9.Какова  высота сетки   у мужчин   ___________,  у женщин 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10.Регламент соревнований предполагает  розыгрыш из_____________ партий  до счета_________________________________________________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11.Волейбольная партия ограничена во времени?</w:t>
      </w:r>
      <w:r w:rsidRPr="008927C2">
        <w:rPr>
          <w:rFonts w:ascii="Arial" w:eastAsia="Times New Roman" w:hAnsi="Arial" w:cs="Arial"/>
          <w:b/>
          <w:bCs/>
          <w:color w:val="444444"/>
          <w:sz w:val="28"/>
          <w:szCs w:val="28"/>
        </w:rPr>
        <w:t>         </w:t>
      </w:r>
      <w:r w:rsidRPr="008927C2">
        <w:rPr>
          <w:rFonts w:ascii="Arial" w:eastAsia="Times New Roman" w:hAnsi="Arial" w:cs="Arial"/>
          <w:color w:val="444444"/>
          <w:sz w:val="28"/>
          <w:szCs w:val="28"/>
        </w:rPr>
        <w:t>1) да   2) нет</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12. Расставь размеры  волейбольной  площадки и прономеруй зоны на каждой  ее стороне, отметь место подачи</w:t>
      </w:r>
    </w:p>
    <w:tbl>
      <w:tblPr>
        <w:tblW w:w="9446" w:type="dxa"/>
        <w:tblCellMar>
          <w:left w:w="0" w:type="dxa"/>
          <w:right w:w="0" w:type="dxa"/>
        </w:tblCellMar>
        <w:tblLook w:val="04A0"/>
      </w:tblPr>
      <w:tblGrid>
        <w:gridCol w:w="4721"/>
        <w:gridCol w:w="4725"/>
      </w:tblGrid>
      <w:tr w:rsidR="008927C2" w:rsidRPr="008927C2" w:rsidTr="008927C2">
        <w:tc>
          <w:tcPr>
            <w:tcW w:w="2930" w:type="dxa"/>
            <w:tcBorders>
              <w:top w:val="single" w:sz="8" w:space="0" w:color="000000"/>
              <w:left w:val="single" w:sz="8" w:space="0" w:color="000000"/>
              <w:bottom w:val="single" w:sz="8" w:space="0" w:color="000000"/>
              <w:right w:val="single" w:sz="8" w:space="0" w:color="000000"/>
            </w:tcBorders>
            <w:tcMar>
              <w:top w:w="35" w:type="dxa"/>
              <w:left w:w="35" w:type="dxa"/>
              <w:bottom w:w="35" w:type="dxa"/>
              <w:right w:w="35" w:type="dxa"/>
            </w:tcMar>
            <w:hideMark/>
          </w:tcPr>
          <w:p w:rsidR="008927C2" w:rsidRPr="008927C2" w:rsidRDefault="008927C2" w:rsidP="008927C2">
            <w:pPr>
              <w:spacing w:after="0" w:line="240" w:lineRule="auto"/>
              <w:rPr>
                <w:rFonts w:ascii="Arial" w:eastAsia="Times New Roman" w:hAnsi="Arial" w:cs="Arial"/>
                <w:color w:val="444444"/>
                <w:sz w:val="1"/>
                <w:szCs w:val="14"/>
              </w:rPr>
            </w:pPr>
          </w:p>
        </w:tc>
        <w:tc>
          <w:tcPr>
            <w:tcW w:w="2932" w:type="dxa"/>
            <w:tcBorders>
              <w:top w:val="single" w:sz="8" w:space="0" w:color="000000"/>
              <w:left w:val="single" w:sz="8" w:space="0" w:color="000000"/>
              <w:bottom w:val="single" w:sz="8" w:space="0" w:color="000000"/>
              <w:right w:val="single" w:sz="8" w:space="0" w:color="000000"/>
            </w:tcBorders>
            <w:tcMar>
              <w:top w:w="35" w:type="dxa"/>
              <w:left w:w="35" w:type="dxa"/>
              <w:bottom w:w="35" w:type="dxa"/>
              <w:right w:w="35" w:type="dxa"/>
            </w:tcMar>
            <w:hideMark/>
          </w:tcPr>
          <w:p w:rsidR="008927C2" w:rsidRPr="008927C2" w:rsidRDefault="008927C2" w:rsidP="008927C2">
            <w:pPr>
              <w:spacing w:after="0" w:line="240" w:lineRule="auto"/>
              <w:rPr>
                <w:rFonts w:ascii="Arial" w:eastAsia="Times New Roman" w:hAnsi="Arial" w:cs="Arial"/>
                <w:color w:val="444444"/>
                <w:sz w:val="1"/>
                <w:szCs w:val="14"/>
              </w:rPr>
            </w:pPr>
          </w:p>
        </w:tc>
      </w:tr>
    </w:tbl>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13.Какова  цель  игры  в волейболе?___________________________________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14. Перечисли нарушения правил при подаче:</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2)_________________________________________________________________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3)_________________________________________________________________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4)_________________________________________________________________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5)_________________________________________________________________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15.Перечисли нарушения правил при розыгрыше:</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1)_________________________________________________________________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2)_________________________________________________________________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3)_________________________________________________________________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4)_________________________________________________________________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5)_________________________________________________________________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lastRenderedPageBreak/>
        <w:t>6)_________________________________________________________________</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За правильный ответ на  12 вопросов  и больше  ставиться оценка         5(</w:t>
      </w:r>
      <w:proofErr w:type="spellStart"/>
      <w:r w:rsidRPr="008927C2">
        <w:rPr>
          <w:rFonts w:ascii="Arial" w:eastAsia="Times New Roman" w:hAnsi="Arial" w:cs="Arial"/>
          <w:color w:val="444444"/>
          <w:sz w:val="28"/>
          <w:szCs w:val="28"/>
        </w:rPr>
        <w:t>отл</w:t>
      </w:r>
      <w:proofErr w:type="spellEnd"/>
      <w:r w:rsidRPr="008927C2">
        <w:rPr>
          <w:rFonts w:ascii="Arial" w:eastAsia="Times New Roman" w:hAnsi="Arial" w:cs="Arial"/>
          <w:color w:val="444444"/>
          <w:sz w:val="28"/>
          <w:szCs w:val="28"/>
        </w:rPr>
        <w:t>.)</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на   9 вопросов                                                                 4(хор.)</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на   6 вопросов                                                            3(</w:t>
      </w:r>
      <w:proofErr w:type="spellStart"/>
      <w:r w:rsidRPr="008927C2">
        <w:rPr>
          <w:rFonts w:ascii="Arial" w:eastAsia="Times New Roman" w:hAnsi="Arial" w:cs="Arial"/>
          <w:color w:val="444444"/>
          <w:sz w:val="28"/>
          <w:szCs w:val="28"/>
        </w:rPr>
        <w:t>удовл</w:t>
      </w:r>
      <w:proofErr w:type="spellEnd"/>
      <w:r w:rsidRPr="008927C2">
        <w:rPr>
          <w:rFonts w:ascii="Arial" w:eastAsia="Times New Roman" w:hAnsi="Arial" w:cs="Arial"/>
          <w:color w:val="444444"/>
          <w:sz w:val="28"/>
          <w:szCs w:val="28"/>
        </w:rPr>
        <w:t>.)</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на   5 вопросов  и меньше                                          2(неуд.)</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32"/>
          <w:u w:val="single"/>
        </w:rPr>
        <w:t>Ключ к тестам по теме</w:t>
      </w:r>
      <w:r w:rsidRPr="008927C2">
        <w:rPr>
          <w:rFonts w:ascii="Arial" w:eastAsia="Times New Roman" w:hAnsi="Arial" w:cs="Arial"/>
          <w:color w:val="444444"/>
          <w:sz w:val="32"/>
        </w:rPr>
        <w:t>:  «История волейбола.                                     Правила  соревнований  по волейболу».</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б</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б</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а</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в</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а</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в</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 xml:space="preserve">а, </w:t>
      </w:r>
      <w:proofErr w:type="gramStart"/>
      <w:r w:rsidRPr="008927C2">
        <w:rPr>
          <w:rFonts w:ascii="Times New Roman" w:eastAsia="Times New Roman" w:hAnsi="Times New Roman" w:cs="Times New Roman"/>
          <w:color w:val="444444"/>
          <w:sz w:val="28"/>
        </w:rPr>
        <w:t>б</w:t>
      </w:r>
      <w:proofErr w:type="gramEnd"/>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6</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2.43м  -  у мужчин,  2.24м  - у женщин</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 5 партий, 4 партии до 25 очков, 5 партия – до 15 очков</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 Нет</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 xml:space="preserve"> 9м </w:t>
      </w:r>
      <w:proofErr w:type="spellStart"/>
      <w:r w:rsidRPr="008927C2">
        <w:rPr>
          <w:rFonts w:ascii="Times New Roman" w:eastAsia="Times New Roman" w:hAnsi="Times New Roman" w:cs="Times New Roman"/>
          <w:color w:val="444444"/>
          <w:sz w:val="28"/>
        </w:rPr>
        <w:t>х</w:t>
      </w:r>
      <w:proofErr w:type="spellEnd"/>
      <w:r w:rsidRPr="008927C2">
        <w:rPr>
          <w:rFonts w:ascii="Times New Roman" w:eastAsia="Times New Roman" w:hAnsi="Times New Roman" w:cs="Times New Roman"/>
          <w:color w:val="444444"/>
          <w:sz w:val="28"/>
        </w:rPr>
        <w:t xml:space="preserve"> 18м, зоны расположены справа налево от 1 до 6</w:t>
      </w:r>
    </w:p>
    <w:p w:rsidR="008927C2" w:rsidRPr="008927C2" w:rsidRDefault="008927C2" w:rsidP="008927C2">
      <w:pPr>
        <w:numPr>
          <w:ilvl w:val="0"/>
          <w:numId w:val="63"/>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szCs w:val="28"/>
        </w:rPr>
        <w:t> Атакующим ударом добить мяч до пола на площадке противника, или заставить его ошибиться.</w:t>
      </w:r>
    </w:p>
    <w:p w:rsidR="008927C2" w:rsidRPr="008927C2" w:rsidRDefault="008927C2" w:rsidP="008927C2">
      <w:pPr>
        <w:numPr>
          <w:ilvl w:val="0"/>
          <w:numId w:val="64"/>
        </w:numPr>
        <w:spacing w:after="0" w:line="240" w:lineRule="auto"/>
        <w:ind w:left="786"/>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1)игрок заступил ногой на площадку</w:t>
      </w:r>
    </w:p>
    <w:p w:rsidR="008927C2" w:rsidRPr="008927C2" w:rsidRDefault="008927C2" w:rsidP="008927C2">
      <w:pPr>
        <w:spacing w:after="0" w:line="207" w:lineRule="atLeast"/>
        <w:ind w:left="720"/>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2)игрок подбросил и поймал мяч</w:t>
      </w:r>
    </w:p>
    <w:p w:rsidR="008927C2" w:rsidRPr="008927C2" w:rsidRDefault="008927C2" w:rsidP="008927C2">
      <w:pPr>
        <w:spacing w:after="0" w:line="207" w:lineRule="atLeast"/>
        <w:ind w:left="720"/>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3)не выполнил подачу в течение  8 секунд  после свистка судьи</w:t>
      </w:r>
    </w:p>
    <w:p w:rsidR="008927C2" w:rsidRPr="008927C2" w:rsidRDefault="008927C2" w:rsidP="008927C2">
      <w:pPr>
        <w:spacing w:after="0" w:line="207" w:lineRule="atLeast"/>
        <w:ind w:left="720"/>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4)касание антенны мячом, или мяч не попал на площадку</w:t>
      </w:r>
    </w:p>
    <w:p w:rsidR="008927C2" w:rsidRPr="008927C2" w:rsidRDefault="008927C2" w:rsidP="008927C2">
      <w:pPr>
        <w:spacing w:after="0" w:line="207" w:lineRule="atLeast"/>
        <w:ind w:left="720"/>
        <w:rPr>
          <w:rFonts w:ascii="Arial" w:eastAsia="Times New Roman" w:hAnsi="Arial" w:cs="Arial"/>
          <w:color w:val="444444"/>
          <w:sz w:val="14"/>
          <w:szCs w:val="14"/>
        </w:rPr>
      </w:pPr>
      <w:r w:rsidRPr="008927C2">
        <w:rPr>
          <w:rFonts w:ascii="Times New Roman" w:eastAsia="Times New Roman" w:hAnsi="Times New Roman" w:cs="Times New Roman"/>
          <w:color w:val="444444"/>
          <w:sz w:val="28"/>
        </w:rPr>
        <w:t>5)совершил подачу до свистка судьи.</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15.1)сделано больше 3-х касаний                                                                                                    </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2)касание верхнего края сетки</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3)заступ игроком задней линии 3-х метровой линии при атаке</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4)ошибка на приеме: двойное касание или задержка мяча  </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5)касание антенны при ударе</w:t>
      </w:r>
    </w:p>
    <w:p w:rsidR="008927C2" w:rsidRPr="008927C2" w:rsidRDefault="008927C2" w:rsidP="008927C2">
      <w:pPr>
        <w:spacing w:after="0" w:line="207" w:lineRule="atLeast"/>
        <w:rPr>
          <w:rFonts w:ascii="Arial" w:eastAsia="Times New Roman" w:hAnsi="Arial" w:cs="Arial"/>
          <w:color w:val="444444"/>
          <w:sz w:val="14"/>
          <w:szCs w:val="14"/>
        </w:rPr>
      </w:pPr>
      <w:r w:rsidRPr="008927C2">
        <w:rPr>
          <w:rFonts w:ascii="Arial" w:eastAsia="Times New Roman" w:hAnsi="Arial" w:cs="Arial"/>
          <w:color w:val="444444"/>
          <w:sz w:val="28"/>
          <w:szCs w:val="28"/>
        </w:rPr>
        <w:t>              6)заступ на игровую половину противника                                                        </w:t>
      </w:r>
    </w:p>
    <w:p w:rsidR="001F498C" w:rsidRDefault="001F498C"/>
    <w:p w:rsidR="008927C2" w:rsidRDefault="008927C2"/>
    <w:p w:rsidR="008927C2" w:rsidRDefault="008927C2"/>
    <w:p w:rsidR="008927C2" w:rsidRPr="00FC1D33" w:rsidRDefault="008927C2" w:rsidP="008927C2">
      <w:pPr>
        <w:rPr>
          <w:rFonts w:ascii="Times New Roman" w:hAnsi="Times New Roman" w:cs="Times New Roman"/>
          <w:b/>
          <w:sz w:val="24"/>
          <w:szCs w:val="24"/>
        </w:rPr>
      </w:pPr>
      <w:r w:rsidRPr="004D7CF2">
        <w:rPr>
          <w:rFonts w:ascii="Times New Roman" w:hAnsi="Times New Roman" w:cs="Times New Roman"/>
          <w:b/>
          <w:sz w:val="24"/>
          <w:szCs w:val="24"/>
        </w:rPr>
        <w:lastRenderedPageBreak/>
        <w:t>Тестовые вопросы в разделе «Баскетбол».</w:t>
      </w:r>
    </w:p>
    <w:p w:rsidR="008927C2" w:rsidRPr="00FC1D33" w:rsidRDefault="008927C2" w:rsidP="008927C2">
      <w:pPr>
        <w:rPr>
          <w:rFonts w:ascii="Times New Roman" w:hAnsi="Times New Roman" w:cs="Times New Roman"/>
          <w:b/>
          <w:sz w:val="24"/>
          <w:szCs w:val="24"/>
        </w:rPr>
      </w:pPr>
      <w:r>
        <w:rPr>
          <w:rFonts w:ascii="Times New Roman" w:hAnsi="Times New Roman" w:cs="Times New Roman"/>
          <w:b/>
          <w:sz w:val="24"/>
          <w:szCs w:val="24"/>
        </w:rPr>
        <w:t xml:space="preserve">Разработал: учитель физкультуры МОУ №93 </w:t>
      </w:r>
      <w:r w:rsidRPr="00A3166C">
        <w:rPr>
          <w:rFonts w:ascii="Times New Roman" w:hAnsi="Times New Roman" w:cs="Times New Roman"/>
          <w:b/>
          <w:sz w:val="24"/>
          <w:szCs w:val="24"/>
        </w:rPr>
        <w:t xml:space="preserve">г. </w:t>
      </w:r>
      <w:r>
        <w:rPr>
          <w:rFonts w:ascii="Times New Roman" w:hAnsi="Times New Roman" w:cs="Times New Roman"/>
          <w:b/>
          <w:sz w:val="24"/>
          <w:szCs w:val="24"/>
        </w:rPr>
        <w:t xml:space="preserve">Новокузнецка Кемеровской области </w:t>
      </w:r>
      <w:proofErr w:type="spellStart"/>
      <w:r>
        <w:rPr>
          <w:rFonts w:ascii="Times New Roman" w:hAnsi="Times New Roman" w:cs="Times New Roman"/>
          <w:b/>
          <w:sz w:val="24"/>
          <w:szCs w:val="24"/>
        </w:rPr>
        <w:t>Щенников</w:t>
      </w:r>
      <w:proofErr w:type="spellEnd"/>
      <w:r>
        <w:rPr>
          <w:rFonts w:ascii="Times New Roman" w:hAnsi="Times New Roman" w:cs="Times New Roman"/>
          <w:b/>
          <w:sz w:val="24"/>
          <w:szCs w:val="24"/>
        </w:rPr>
        <w:t xml:space="preserve"> Олег Викторович, декабрь 2010.</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В каком году появился баскетбол как игра:</w:t>
      </w: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А-1819  г                            б-1899 г</w:t>
      </w:r>
    </w:p>
    <w:p w:rsidR="008927C2" w:rsidRPr="0052034D" w:rsidRDefault="008927C2" w:rsidP="008927C2">
      <w:pPr>
        <w:pStyle w:val="a5"/>
        <w:tabs>
          <w:tab w:val="center" w:pos="5037"/>
        </w:tabs>
        <w:rPr>
          <w:rFonts w:ascii="Times New Roman" w:hAnsi="Times New Roman" w:cs="Times New Roman"/>
          <w:sz w:val="24"/>
          <w:szCs w:val="24"/>
        </w:rPr>
      </w:pPr>
      <w:r w:rsidRPr="004E160A">
        <w:rPr>
          <w:rFonts w:ascii="Times New Roman" w:hAnsi="Times New Roman" w:cs="Times New Roman"/>
          <w:b/>
          <w:sz w:val="24"/>
          <w:szCs w:val="24"/>
        </w:rPr>
        <w:t>В-1891 г</w:t>
      </w:r>
      <w:r w:rsidRPr="0052034D">
        <w:rPr>
          <w:rFonts w:ascii="Times New Roman" w:hAnsi="Times New Roman" w:cs="Times New Roman"/>
          <w:sz w:val="24"/>
          <w:szCs w:val="24"/>
        </w:rPr>
        <w:t xml:space="preserve">                             </w:t>
      </w:r>
      <w:proofErr w:type="spellStart"/>
      <w:proofErr w:type="gramStart"/>
      <w:r w:rsidRPr="0052034D">
        <w:rPr>
          <w:rFonts w:ascii="Times New Roman" w:hAnsi="Times New Roman" w:cs="Times New Roman"/>
          <w:sz w:val="24"/>
          <w:szCs w:val="24"/>
        </w:rPr>
        <w:t>г</w:t>
      </w:r>
      <w:proofErr w:type="spellEnd"/>
      <w:proofErr w:type="gramEnd"/>
      <w:r w:rsidRPr="0052034D">
        <w:rPr>
          <w:rFonts w:ascii="Times New Roman" w:hAnsi="Times New Roman" w:cs="Times New Roman"/>
          <w:sz w:val="24"/>
          <w:szCs w:val="24"/>
        </w:rPr>
        <w:t xml:space="preserve">- 1895 г </w:t>
      </w:r>
      <w:r w:rsidRPr="0052034D">
        <w:rPr>
          <w:rFonts w:ascii="Times New Roman" w:hAnsi="Times New Roman" w:cs="Times New Roman"/>
          <w:sz w:val="24"/>
          <w:szCs w:val="24"/>
        </w:rPr>
        <w:tab/>
      </w:r>
    </w:p>
    <w:p w:rsidR="008927C2" w:rsidRPr="0052034D" w:rsidRDefault="008927C2" w:rsidP="008927C2">
      <w:pPr>
        <w:pStyle w:val="a5"/>
        <w:tabs>
          <w:tab w:val="center" w:pos="5037"/>
        </w:tabs>
        <w:rPr>
          <w:rFonts w:ascii="Times New Roman" w:hAnsi="Times New Roman" w:cs="Times New Roman"/>
          <w:sz w:val="24"/>
          <w:szCs w:val="24"/>
        </w:rPr>
      </w:pPr>
    </w:p>
    <w:p w:rsidR="008927C2" w:rsidRPr="0052034D" w:rsidRDefault="008927C2" w:rsidP="008927C2">
      <w:pPr>
        <w:pStyle w:val="a5"/>
        <w:rPr>
          <w:rFonts w:ascii="Times New Roman" w:hAnsi="Times New Roman" w:cs="Times New Roman"/>
          <w:sz w:val="24"/>
          <w:szCs w:val="24"/>
        </w:rPr>
      </w:pP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 xml:space="preserve">Автором создания игры в баскетболе является:   </w:t>
      </w:r>
    </w:p>
    <w:p w:rsidR="008927C2" w:rsidRPr="004E160A" w:rsidRDefault="008927C2" w:rsidP="008927C2">
      <w:pPr>
        <w:ind w:left="720"/>
        <w:rPr>
          <w:rFonts w:ascii="Times New Roman" w:hAnsi="Times New Roman" w:cs="Times New Roman"/>
          <w:b/>
          <w:sz w:val="24"/>
          <w:szCs w:val="24"/>
        </w:rPr>
      </w:pPr>
      <w:r w:rsidRPr="0052034D">
        <w:rPr>
          <w:rFonts w:ascii="Times New Roman" w:hAnsi="Times New Roman" w:cs="Times New Roman"/>
          <w:sz w:val="24"/>
          <w:szCs w:val="24"/>
        </w:rPr>
        <w:t xml:space="preserve">А- Билл Рассел;                    </w:t>
      </w:r>
      <w:proofErr w:type="gramStart"/>
      <w:r w:rsidRPr="004E160A">
        <w:rPr>
          <w:rFonts w:ascii="Times New Roman" w:hAnsi="Times New Roman" w:cs="Times New Roman"/>
          <w:b/>
          <w:sz w:val="24"/>
          <w:szCs w:val="24"/>
        </w:rPr>
        <w:t>б-</w:t>
      </w:r>
      <w:proofErr w:type="gramEnd"/>
      <w:r w:rsidRPr="004E160A">
        <w:rPr>
          <w:rFonts w:ascii="Times New Roman" w:hAnsi="Times New Roman" w:cs="Times New Roman"/>
          <w:b/>
          <w:sz w:val="24"/>
          <w:szCs w:val="24"/>
        </w:rPr>
        <w:t xml:space="preserve"> Джеймс </w:t>
      </w:r>
      <w:proofErr w:type="spellStart"/>
      <w:r w:rsidRPr="004E160A">
        <w:rPr>
          <w:rFonts w:ascii="Times New Roman" w:hAnsi="Times New Roman" w:cs="Times New Roman"/>
          <w:b/>
          <w:sz w:val="24"/>
          <w:szCs w:val="24"/>
        </w:rPr>
        <w:t>Нейсмит</w:t>
      </w:r>
      <w:proofErr w:type="spellEnd"/>
      <w:r w:rsidRPr="004E160A">
        <w:rPr>
          <w:rFonts w:ascii="Times New Roman" w:hAnsi="Times New Roman" w:cs="Times New Roman"/>
          <w:b/>
          <w:sz w:val="24"/>
          <w:szCs w:val="24"/>
        </w:rPr>
        <w:t>;</w:t>
      </w:r>
    </w:p>
    <w:p w:rsidR="008927C2" w:rsidRPr="0052034D" w:rsidRDefault="008927C2" w:rsidP="008927C2">
      <w:pPr>
        <w:ind w:left="720"/>
        <w:rPr>
          <w:rFonts w:ascii="Times New Roman" w:hAnsi="Times New Roman" w:cs="Times New Roman"/>
          <w:sz w:val="24"/>
          <w:szCs w:val="24"/>
        </w:rPr>
      </w:pPr>
      <w:r w:rsidRPr="0052034D">
        <w:rPr>
          <w:rFonts w:ascii="Times New Roman" w:hAnsi="Times New Roman" w:cs="Times New Roman"/>
          <w:sz w:val="24"/>
          <w:szCs w:val="24"/>
        </w:rPr>
        <w:t xml:space="preserve">В-  Фил </w:t>
      </w:r>
      <w:proofErr w:type="spellStart"/>
      <w:r w:rsidRPr="0052034D">
        <w:rPr>
          <w:rFonts w:ascii="Times New Roman" w:hAnsi="Times New Roman" w:cs="Times New Roman"/>
          <w:sz w:val="24"/>
          <w:szCs w:val="24"/>
        </w:rPr>
        <w:t>Вулперт</w:t>
      </w:r>
      <w:proofErr w:type="spellEnd"/>
      <w:r w:rsidRPr="0052034D">
        <w:rPr>
          <w:rFonts w:ascii="Times New Roman" w:hAnsi="Times New Roman" w:cs="Times New Roman"/>
          <w:sz w:val="24"/>
          <w:szCs w:val="24"/>
        </w:rPr>
        <w:t xml:space="preserve">;                   </w:t>
      </w:r>
      <w:proofErr w:type="gramStart"/>
      <w:r w:rsidRPr="0052034D">
        <w:rPr>
          <w:rFonts w:ascii="Times New Roman" w:hAnsi="Times New Roman" w:cs="Times New Roman"/>
          <w:sz w:val="24"/>
          <w:szCs w:val="24"/>
        </w:rPr>
        <w:t>г-</w:t>
      </w:r>
      <w:proofErr w:type="gramEnd"/>
      <w:r w:rsidRPr="0052034D">
        <w:rPr>
          <w:rFonts w:ascii="Times New Roman" w:hAnsi="Times New Roman" w:cs="Times New Roman"/>
          <w:sz w:val="24"/>
          <w:szCs w:val="24"/>
        </w:rPr>
        <w:t xml:space="preserve"> </w:t>
      </w:r>
      <w:proofErr w:type="spellStart"/>
      <w:r w:rsidRPr="0052034D">
        <w:rPr>
          <w:rFonts w:ascii="Times New Roman" w:hAnsi="Times New Roman" w:cs="Times New Roman"/>
          <w:sz w:val="24"/>
          <w:szCs w:val="24"/>
        </w:rPr>
        <w:t>Кесси</w:t>
      </w:r>
      <w:proofErr w:type="spellEnd"/>
      <w:r w:rsidRPr="0052034D">
        <w:rPr>
          <w:rFonts w:ascii="Times New Roman" w:hAnsi="Times New Roman" w:cs="Times New Roman"/>
          <w:sz w:val="24"/>
          <w:szCs w:val="24"/>
        </w:rPr>
        <w:t xml:space="preserve"> Джонс.      </w:t>
      </w:r>
    </w:p>
    <w:p w:rsidR="008927C2" w:rsidRPr="0052034D" w:rsidRDefault="008927C2" w:rsidP="008927C2">
      <w:pPr>
        <w:pStyle w:val="a5"/>
        <w:numPr>
          <w:ilvl w:val="0"/>
          <w:numId w:val="65"/>
        </w:numPr>
        <w:rPr>
          <w:rFonts w:ascii="Times New Roman" w:hAnsi="Times New Roman" w:cs="Times New Roman"/>
          <w:sz w:val="24"/>
          <w:szCs w:val="24"/>
        </w:rPr>
      </w:pPr>
      <w:r w:rsidRPr="004E160A">
        <w:rPr>
          <w:rFonts w:ascii="Times New Roman" w:hAnsi="Times New Roman" w:cs="Times New Roman"/>
          <w:i/>
          <w:sz w:val="24"/>
          <w:szCs w:val="24"/>
        </w:rPr>
        <w:t>Завершите предложение.</w:t>
      </w:r>
      <w:r w:rsidRPr="0052034D">
        <w:rPr>
          <w:rFonts w:ascii="Times New Roman" w:hAnsi="Times New Roman" w:cs="Times New Roman"/>
          <w:sz w:val="24"/>
          <w:szCs w:val="24"/>
        </w:rPr>
        <w:t xml:space="preserve">  В переводе с английского «баскетбол» означает </w:t>
      </w:r>
      <w:proofErr w:type="spellStart"/>
      <w:r w:rsidRPr="0052034D">
        <w:rPr>
          <w:rFonts w:ascii="Times New Roman" w:hAnsi="Times New Roman" w:cs="Times New Roman"/>
          <w:sz w:val="24"/>
          <w:szCs w:val="24"/>
        </w:rPr>
        <w:t>__</w:t>
      </w:r>
      <w:r w:rsidRPr="00206E34">
        <w:rPr>
          <w:rFonts w:ascii="Times New Roman" w:hAnsi="Times New Roman" w:cs="Times New Roman"/>
          <w:b/>
          <w:sz w:val="24"/>
          <w:szCs w:val="24"/>
        </w:rPr>
        <w:t>корзина</w:t>
      </w:r>
      <w:proofErr w:type="spellEnd"/>
      <w:r w:rsidRPr="00206E34">
        <w:rPr>
          <w:rFonts w:ascii="Times New Roman" w:hAnsi="Times New Roman" w:cs="Times New Roman"/>
          <w:b/>
          <w:sz w:val="24"/>
          <w:szCs w:val="24"/>
        </w:rPr>
        <w:t xml:space="preserve"> мяч</w:t>
      </w:r>
      <w:r w:rsidRPr="0052034D">
        <w:rPr>
          <w:rFonts w:ascii="Times New Roman" w:hAnsi="Times New Roman" w:cs="Times New Roman"/>
          <w:sz w:val="24"/>
          <w:szCs w:val="24"/>
        </w:rPr>
        <w:t>________</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 xml:space="preserve">Самый первый баскетбольный матч состоялся 21 декабря __________ года в зале </w:t>
      </w:r>
      <w:proofErr w:type="spellStart"/>
      <w:r w:rsidRPr="0052034D">
        <w:rPr>
          <w:rFonts w:ascii="Times New Roman" w:hAnsi="Times New Roman" w:cs="Times New Roman"/>
          <w:sz w:val="24"/>
          <w:szCs w:val="24"/>
        </w:rPr>
        <w:t>Спрингфилского</w:t>
      </w:r>
      <w:proofErr w:type="spellEnd"/>
      <w:r w:rsidRPr="0052034D">
        <w:rPr>
          <w:rFonts w:ascii="Times New Roman" w:hAnsi="Times New Roman" w:cs="Times New Roman"/>
          <w:sz w:val="24"/>
          <w:szCs w:val="24"/>
        </w:rPr>
        <w:t xml:space="preserve"> колледжа:</w:t>
      </w: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 xml:space="preserve">А- 1890;        </w:t>
      </w:r>
      <w:r w:rsidRPr="00206E34">
        <w:rPr>
          <w:rFonts w:ascii="Times New Roman" w:hAnsi="Times New Roman" w:cs="Times New Roman"/>
          <w:b/>
          <w:sz w:val="24"/>
          <w:szCs w:val="24"/>
        </w:rPr>
        <w:t>б- 1891</w:t>
      </w:r>
      <w:r w:rsidRPr="0052034D">
        <w:rPr>
          <w:rFonts w:ascii="Times New Roman" w:hAnsi="Times New Roman" w:cs="Times New Roman"/>
          <w:sz w:val="24"/>
          <w:szCs w:val="24"/>
        </w:rPr>
        <w:t xml:space="preserve">;        в- 1894;          г-1895.  </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Первые правила игры в баскетбол</w:t>
      </w:r>
      <w:proofErr w:type="gramStart"/>
      <w:r w:rsidRPr="0052034D">
        <w:rPr>
          <w:rFonts w:ascii="Times New Roman" w:hAnsi="Times New Roman" w:cs="Times New Roman"/>
          <w:sz w:val="24"/>
          <w:szCs w:val="24"/>
        </w:rPr>
        <w:t xml:space="preserve"> ,</w:t>
      </w:r>
      <w:proofErr w:type="gramEnd"/>
      <w:r w:rsidRPr="0052034D">
        <w:rPr>
          <w:rFonts w:ascii="Times New Roman" w:hAnsi="Times New Roman" w:cs="Times New Roman"/>
          <w:sz w:val="24"/>
          <w:szCs w:val="24"/>
        </w:rPr>
        <w:t xml:space="preserve"> большинство из которых действуют и в настоящее время состояли из __</w:t>
      </w:r>
      <w:r>
        <w:rPr>
          <w:rFonts w:ascii="Times New Roman" w:hAnsi="Times New Roman" w:cs="Times New Roman"/>
          <w:sz w:val="24"/>
          <w:szCs w:val="24"/>
        </w:rPr>
        <w:t>13</w:t>
      </w:r>
      <w:r w:rsidRPr="0052034D">
        <w:rPr>
          <w:rFonts w:ascii="Times New Roman" w:hAnsi="Times New Roman" w:cs="Times New Roman"/>
          <w:sz w:val="24"/>
          <w:szCs w:val="24"/>
        </w:rPr>
        <w:t>____ пунктов.</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 xml:space="preserve">Центральный круг в баскетболе должен быть окрашен в тот же свет, что и ограничительные зоны и иметь радиус ………….. </w:t>
      </w:r>
      <w:proofErr w:type="gramStart"/>
      <w:r w:rsidRPr="0052034D">
        <w:rPr>
          <w:rFonts w:ascii="Times New Roman" w:hAnsi="Times New Roman" w:cs="Times New Roman"/>
          <w:sz w:val="24"/>
          <w:szCs w:val="24"/>
        </w:rPr>
        <w:t>м</w:t>
      </w:r>
      <w:proofErr w:type="gramEnd"/>
      <w:r w:rsidRPr="0052034D">
        <w:rPr>
          <w:rFonts w:ascii="Times New Roman" w:hAnsi="Times New Roman" w:cs="Times New Roman"/>
          <w:sz w:val="24"/>
          <w:szCs w:val="24"/>
        </w:rPr>
        <w:t>:</w:t>
      </w:r>
    </w:p>
    <w:p w:rsidR="008927C2" w:rsidRPr="0052034D" w:rsidRDefault="008927C2" w:rsidP="008927C2">
      <w:pPr>
        <w:ind w:left="720"/>
        <w:rPr>
          <w:rFonts w:ascii="Times New Roman" w:hAnsi="Times New Roman" w:cs="Times New Roman"/>
          <w:sz w:val="24"/>
          <w:szCs w:val="24"/>
        </w:rPr>
      </w:pPr>
      <w:r w:rsidRPr="0052034D">
        <w:rPr>
          <w:rFonts w:ascii="Times New Roman" w:hAnsi="Times New Roman" w:cs="Times New Roman"/>
          <w:sz w:val="24"/>
          <w:szCs w:val="24"/>
        </w:rPr>
        <w:t xml:space="preserve">А- 1,65;    б- 1,70;    </w:t>
      </w:r>
      <w:r w:rsidRPr="00206E34">
        <w:rPr>
          <w:rFonts w:ascii="Times New Roman" w:hAnsi="Times New Roman" w:cs="Times New Roman"/>
          <w:b/>
          <w:sz w:val="24"/>
          <w:szCs w:val="24"/>
        </w:rPr>
        <w:t>в- 1,80;</w:t>
      </w:r>
      <w:r w:rsidRPr="0052034D">
        <w:rPr>
          <w:rFonts w:ascii="Times New Roman" w:hAnsi="Times New Roman" w:cs="Times New Roman"/>
          <w:sz w:val="24"/>
          <w:szCs w:val="24"/>
        </w:rPr>
        <w:t xml:space="preserve">    г- 1,85.         </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Размер баскетбольной площадки равен:</w:t>
      </w: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 xml:space="preserve">А- 13х26 м;        </w:t>
      </w:r>
      <w:r w:rsidRPr="00206E34">
        <w:rPr>
          <w:rFonts w:ascii="Times New Roman" w:hAnsi="Times New Roman" w:cs="Times New Roman"/>
          <w:b/>
          <w:sz w:val="24"/>
          <w:szCs w:val="24"/>
        </w:rPr>
        <w:t>б-15х28 м;</w:t>
      </w:r>
      <w:r w:rsidRPr="0052034D">
        <w:rPr>
          <w:rFonts w:ascii="Times New Roman" w:hAnsi="Times New Roman" w:cs="Times New Roman"/>
          <w:sz w:val="24"/>
          <w:szCs w:val="24"/>
        </w:rPr>
        <w:t xml:space="preserve">      в-14х29 м;   г- 15х30 м.               </w:t>
      </w: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 xml:space="preserve"> </w:t>
      </w:r>
    </w:p>
    <w:p w:rsidR="008927C2" w:rsidRPr="0052034D" w:rsidRDefault="008927C2" w:rsidP="008927C2">
      <w:pPr>
        <w:pStyle w:val="a5"/>
        <w:numPr>
          <w:ilvl w:val="0"/>
          <w:numId w:val="65"/>
        </w:numPr>
        <w:rPr>
          <w:rFonts w:ascii="Times New Roman" w:hAnsi="Times New Roman" w:cs="Times New Roman"/>
          <w:sz w:val="24"/>
          <w:szCs w:val="24"/>
        </w:rPr>
      </w:pPr>
      <w:r w:rsidRPr="004E160A">
        <w:rPr>
          <w:rFonts w:ascii="Times New Roman" w:hAnsi="Times New Roman" w:cs="Times New Roman"/>
          <w:i/>
          <w:sz w:val="24"/>
          <w:szCs w:val="24"/>
        </w:rPr>
        <w:t>Завершите предложение.</w:t>
      </w:r>
      <w:r w:rsidRPr="0052034D">
        <w:rPr>
          <w:rFonts w:ascii="Times New Roman" w:hAnsi="Times New Roman" w:cs="Times New Roman"/>
          <w:sz w:val="24"/>
          <w:szCs w:val="24"/>
        </w:rPr>
        <w:t xml:space="preserve">   В баскетболе термин «дриблинг» означает …</w:t>
      </w:r>
      <w:r>
        <w:rPr>
          <w:rFonts w:ascii="Times New Roman" w:hAnsi="Times New Roman" w:cs="Times New Roman"/>
          <w:sz w:val="24"/>
          <w:szCs w:val="24"/>
        </w:rPr>
        <w:t>ведение</w:t>
      </w:r>
      <w:r w:rsidRPr="0052034D">
        <w:rPr>
          <w:rFonts w:ascii="Times New Roman" w:hAnsi="Times New Roman" w:cs="Times New Roman"/>
          <w:sz w:val="24"/>
          <w:szCs w:val="24"/>
        </w:rPr>
        <w:t>……………..</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 xml:space="preserve">Высота баскетбольного кольца от уровня пола </w:t>
      </w:r>
      <w:proofErr w:type="spellStart"/>
      <w:r w:rsidRPr="0052034D">
        <w:rPr>
          <w:rFonts w:ascii="Times New Roman" w:hAnsi="Times New Roman" w:cs="Times New Roman"/>
          <w:sz w:val="24"/>
          <w:szCs w:val="24"/>
        </w:rPr>
        <w:t>состовляет</w:t>
      </w:r>
      <w:proofErr w:type="spellEnd"/>
      <w:r w:rsidRPr="0052034D">
        <w:rPr>
          <w:rFonts w:ascii="Times New Roman" w:hAnsi="Times New Roman" w:cs="Times New Roman"/>
          <w:sz w:val="24"/>
          <w:szCs w:val="24"/>
        </w:rPr>
        <w:t xml:space="preserve"> 3 метра 5 см. Почему:</w:t>
      </w:r>
    </w:p>
    <w:p w:rsidR="008927C2" w:rsidRPr="0052034D" w:rsidRDefault="008927C2" w:rsidP="008927C2">
      <w:pPr>
        <w:pStyle w:val="a5"/>
        <w:rPr>
          <w:rFonts w:ascii="Times New Roman" w:hAnsi="Times New Roman" w:cs="Times New Roman"/>
          <w:sz w:val="24"/>
          <w:szCs w:val="24"/>
        </w:rPr>
      </w:pPr>
      <w:proofErr w:type="gramStart"/>
      <w:r w:rsidRPr="0052034D">
        <w:rPr>
          <w:rFonts w:ascii="Times New Roman" w:hAnsi="Times New Roman" w:cs="Times New Roman"/>
          <w:sz w:val="24"/>
          <w:szCs w:val="24"/>
        </w:rPr>
        <w:t>А-</w:t>
      </w:r>
      <w:proofErr w:type="gramEnd"/>
      <w:r w:rsidRPr="0052034D">
        <w:rPr>
          <w:rFonts w:ascii="Times New Roman" w:hAnsi="Times New Roman" w:cs="Times New Roman"/>
          <w:sz w:val="24"/>
          <w:szCs w:val="24"/>
        </w:rPr>
        <w:t xml:space="preserve">  потому, что игроки были высокого роста и могли свободно забрасывать мяч в корзину.</w:t>
      </w:r>
    </w:p>
    <w:p w:rsidR="008927C2" w:rsidRPr="00206E34" w:rsidRDefault="008927C2" w:rsidP="008927C2">
      <w:pPr>
        <w:pStyle w:val="a5"/>
        <w:rPr>
          <w:rFonts w:ascii="Times New Roman" w:hAnsi="Times New Roman" w:cs="Times New Roman"/>
          <w:b/>
          <w:sz w:val="24"/>
          <w:szCs w:val="24"/>
        </w:rPr>
      </w:pPr>
      <w:proofErr w:type="gramStart"/>
      <w:r w:rsidRPr="00206E34">
        <w:rPr>
          <w:rFonts w:ascii="Times New Roman" w:hAnsi="Times New Roman" w:cs="Times New Roman"/>
          <w:b/>
          <w:sz w:val="24"/>
          <w:szCs w:val="24"/>
        </w:rPr>
        <w:t>Б-</w:t>
      </w:r>
      <w:proofErr w:type="gramEnd"/>
      <w:r w:rsidRPr="00206E34">
        <w:rPr>
          <w:rFonts w:ascii="Times New Roman" w:hAnsi="Times New Roman" w:cs="Times New Roman"/>
          <w:b/>
          <w:sz w:val="24"/>
          <w:szCs w:val="24"/>
        </w:rPr>
        <w:t xml:space="preserve"> потому, что на этой высоте находился выступ балкона, удобное место для крепления корзины;</w:t>
      </w:r>
    </w:p>
    <w:p w:rsidR="008927C2" w:rsidRPr="0052034D" w:rsidRDefault="008927C2" w:rsidP="008927C2">
      <w:pPr>
        <w:pStyle w:val="a5"/>
        <w:rPr>
          <w:rFonts w:ascii="Times New Roman" w:hAnsi="Times New Roman" w:cs="Times New Roman"/>
          <w:sz w:val="24"/>
          <w:szCs w:val="24"/>
        </w:rPr>
      </w:pPr>
      <w:proofErr w:type="gramStart"/>
      <w:r w:rsidRPr="0052034D">
        <w:rPr>
          <w:rFonts w:ascii="Times New Roman" w:hAnsi="Times New Roman" w:cs="Times New Roman"/>
          <w:sz w:val="24"/>
          <w:szCs w:val="24"/>
        </w:rPr>
        <w:t>В-</w:t>
      </w:r>
      <w:proofErr w:type="gramEnd"/>
      <w:r w:rsidRPr="0052034D">
        <w:rPr>
          <w:rFonts w:ascii="Times New Roman" w:hAnsi="Times New Roman" w:cs="Times New Roman"/>
          <w:sz w:val="24"/>
          <w:szCs w:val="24"/>
        </w:rPr>
        <w:t xml:space="preserve">  потому, что это было оптимальное расстояние от пола и потолка спортивного зала;</w:t>
      </w:r>
    </w:p>
    <w:p w:rsidR="008927C2" w:rsidRPr="0052034D" w:rsidRDefault="008927C2" w:rsidP="008927C2">
      <w:pPr>
        <w:pStyle w:val="a5"/>
        <w:rPr>
          <w:rFonts w:ascii="Times New Roman" w:hAnsi="Times New Roman" w:cs="Times New Roman"/>
          <w:sz w:val="24"/>
          <w:szCs w:val="24"/>
        </w:rPr>
      </w:pPr>
      <w:proofErr w:type="gramStart"/>
      <w:r w:rsidRPr="0052034D">
        <w:rPr>
          <w:rFonts w:ascii="Times New Roman" w:hAnsi="Times New Roman" w:cs="Times New Roman"/>
          <w:sz w:val="24"/>
          <w:szCs w:val="24"/>
        </w:rPr>
        <w:t>Г-</w:t>
      </w:r>
      <w:proofErr w:type="gramEnd"/>
      <w:r w:rsidRPr="0052034D">
        <w:rPr>
          <w:rFonts w:ascii="Times New Roman" w:hAnsi="Times New Roman" w:cs="Times New Roman"/>
          <w:sz w:val="24"/>
          <w:szCs w:val="24"/>
        </w:rPr>
        <w:t xml:space="preserve"> потому, что технические средства не позволяли повесить корзину выше?</w:t>
      </w:r>
    </w:p>
    <w:p w:rsidR="008927C2" w:rsidRPr="0052034D" w:rsidRDefault="008927C2" w:rsidP="008927C2">
      <w:pPr>
        <w:pStyle w:val="a5"/>
        <w:numPr>
          <w:ilvl w:val="0"/>
          <w:numId w:val="65"/>
        </w:numPr>
        <w:rPr>
          <w:rFonts w:ascii="Times New Roman" w:hAnsi="Times New Roman" w:cs="Times New Roman"/>
          <w:sz w:val="24"/>
          <w:szCs w:val="24"/>
        </w:rPr>
      </w:pPr>
      <w:r w:rsidRPr="004E160A">
        <w:rPr>
          <w:rFonts w:ascii="Times New Roman" w:hAnsi="Times New Roman" w:cs="Times New Roman"/>
          <w:i/>
          <w:sz w:val="24"/>
          <w:szCs w:val="24"/>
        </w:rPr>
        <w:t>Ответ – вставка.</w:t>
      </w:r>
      <w:r w:rsidRPr="0052034D">
        <w:rPr>
          <w:rFonts w:ascii="Times New Roman" w:hAnsi="Times New Roman" w:cs="Times New Roman"/>
          <w:sz w:val="24"/>
          <w:szCs w:val="24"/>
        </w:rPr>
        <w:t xml:space="preserve">  Баскетбольный щит должен быть изготовлен из прозрачного материала или из дерева толщиной 3 см и иметь размер по горизонтали  __</w:t>
      </w:r>
      <w:r w:rsidRPr="00206E34">
        <w:rPr>
          <w:rFonts w:ascii="Times New Roman" w:hAnsi="Times New Roman" w:cs="Times New Roman"/>
          <w:b/>
          <w:sz w:val="24"/>
          <w:szCs w:val="24"/>
        </w:rPr>
        <w:t>1.80м</w:t>
      </w:r>
      <w:r w:rsidRPr="0052034D">
        <w:rPr>
          <w:rFonts w:ascii="Times New Roman" w:hAnsi="Times New Roman" w:cs="Times New Roman"/>
          <w:sz w:val="24"/>
          <w:szCs w:val="24"/>
        </w:rPr>
        <w:t>__  и по вертикали __</w:t>
      </w:r>
      <w:r w:rsidRPr="00206E34">
        <w:rPr>
          <w:rFonts w:ascii="Times New Roman" w:hAnsi="Times New Roman" w:cs="Times New Roman"/>
          <w:b/>
          <w:sz w:val="24"/>
          <w:szCs w:val="24"/>
        </w:rPr>
        <w:t>1.05м</w:t>
      </w:r>
      <w:r w:rsidRPr="0052034D">
        <w:rPr>
          <w:rFonts w:ascii="Times New Roman" w:hAnsi="Times New Roman" w:cs="Times New Roman"/>
          <w:sz w:val="24"/>
          <w:szCs w:val="24"/>
        </w:rPr>
        <w:t>___.</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Для чего изначально к корзине был приставлен щит:</w:t>
      </w:r>
    </w:p>
    <w:p w:rsidR="008927C2" w:rsidRPr="00206E34" w:rsidRDefault="008927C2" w:rsidP="008927C2">
      <w:pPr>
        <w:pStyle w:val="a5"/>
        <w:rPr>
          <w:rFonts w:ascii="Times New Roman" w:hAnsi="Times New Roman" w:cs="Times New Roman"/>
          <w:b/>
          <w:sz w:val="24"/>
          <w:szCs w:val="24"/>
        </w:rPr>
      </w:pPr>
      <w:proofErr w:type="gramStart"/>
      <w:r w:rsidRPr="00206E34">
        <w:rPr>
          <w:rFonts w:ascii="Times New Roman" w:hAnsi="Times New Roman" w:cs="Times New Roman"/>
          <w:b/>
          <w:sz w:val="24"/>
          <w:szCs w:val="24"/>
        </w:rPr>
        <w:t>А-</w:t>
      </w:r>
      <w:proofErr w:type="gramEnd"/>
      <w:r w:rsidRPr="00206E34">
        <w:rPr>
          <w:rFonts w:ascii="Times New Roman" w:hAnsi="Times New Roman" w:cs="Times New Roman"/>
          <w:b/>
          <w:sz w:val="24"/>
          <w:szCs w:val="24"/>
        </w:rPr>
        <w:t xml:space="preserve"> чтобы отгородить корзину то зрителей;</w:t>
      </w:r>
    </w:p>
    <w:p w:rsidR="008927C2" w:rsidRPr="0052034D" w:rsidRDefault="008927C2" w:rsidP="008927C2">
      <w:pPr>
        <w:pStyle w:val="a5"/>
        <w:rPr>
          <w:rFonts w:ascii="Times New Roman" w:hAnsi="Times New Roman" w:cs="Times New Roman"/>
          <w:sz w:val="24"/>
          <w:szCs w:val="24"/>
        </w:rPr>
      </w:pPr>
      <w:proofErr w:type="gramStart"/>
      <w:r w:rsidRPr="0052034D">
        <w:rPr>
          <w:rFonts w:ascii="Times New Roman" w:hAnsi="Times New Roman" w:cs="Times New Roman"/>
          <w:sz w:val="24"/>
          <w:szCs w:val="24"/>
        </w:rPr>
        <w:t>Б-</w:t>
      </w:r>
      <w:proofErr w:type="gramEnd"/>
      <w:r w:rsidRPr="0052034D">
        <w:rPr>
          <w:rFonts w:ascii="Times New Roman" w:hAnsi="Times New Roman" w:cs="Times New Roman"/>
          <w:sz w:val="24"/>
          <w:szCs w:val="24"/>
        </w:rPr>
        <w:t xml:space="preserve"> чтобы мяч после броска не выходил из игры;</w:t>
      </w:r>
    </w:p>
    <w:p w:rsidR="008927C2" w:rsidRPr="0052034D" w:rsidRDefault="008927C2" w:rsidP="008927C2">
      <w:pPr>
        <w:pStyle w:val="a5"/>
        <w:rPr>
          <w:rFonts w:ascii="Times New Roman" w:hAnsi="Times New Roman" w:cs="Times New Roman"/>
          <w:sz w:val="24"/>
          <w:szCs w:val="24"/>
        </w:rPr>
      </w:pPr>
      <w:proofErr w:type="gramStart"/>
      <w:r w:rsidRPr="0052034D">
        <w:rPr>
          <w:rFonts w:ascii="Times New Roman" w:hAnsi="Times New Roman" w:cs="Times New Roman"/>
          <w:sz w:val="24"/>
          <w:szCs w:val="24"/>
        </w:rPr>
        <w:t>В-</w:t>
      </w:r>
      <w:proofErr w:type="gramEnd"/>
      <w:r w:rsidRPr="0052034D">
        <w:rPr>
          <w:rFonts w:ascii="Times New Roman" w:hAnsi="Times New Roman" w:cs="Times New Roman"/>
          <w:sz w:val="24"/>
          <w:szCs w:val="24"/>
        </w:rPr>
        <w:t xml:space="preserve"> чтобы легче можно было забрасывать мяч в корзину;</w:t>
      </w:r>
    </w:p>
    <w:p w:rsidR="008927C2" w:rsidRDefault="008927C2" w:rsidP="008927C2">
      <w:pPr>
        <w:pStyle w:val="a5"/>
        <w:rPr>
          <w:rFonts w:ascii="Times New Roman" w:hAnsi="Times New Roman" w:cs="Times New Roman"/>
          <w:sz w:val="24"/>
          <w:szCs w:val="24"/>
        </w:rPr>
      </w:pPr>
      <w:proofErr w:type="gramStart"/>
      <w:r w:rsidRPr="0052034D">
        <w:rPr>
          <w:rFonts w:ascii="Times New Roman" w:hAnsi="Times New Roman" w:cs="Times New Roman"/>
          <w:sz w:val="24"/>
          <w:szCs w:val="24"/>
        </w:rPr>
        <w:lastRenderedPageBreak/>
        <w:t>Г-</w:t>
      </w:r>
      <w:proofErr w:type="gramEnd"/>
      <w:r w:rsidRPr="0052034D">
        <w:rPr>
          <w:rFonts w:ascii="Times New Roman" w:hAnsi="Times New Roman" w:cs="Times New Roman"/>
          <w:sz w:val="24"/>
          <w:szCs w:val="24"/>
        </w:rPr>
        <w:t xml:space="preserve"> чтобы создать опору для крепления корзины;</w:t>
      </w:r>
    </w:p>
    <w:p w:rsidR="008927C2" w:rsidRDefault="008927C2" w:rsidP="008927C2">
      <w:pPr>
        <w:pStyle w:val="a5"/>
        <w:rPr>
          <w:rFonts w:ascii="Times New Roman" w:hAnsi="Times New Roman" w:cs="Times New Roman"/>
          <w:sz w:val="24"/>
          <w:szCs w:val="24"/>
        </w:rPr>
      </w:pPr>
    </w:p>
    <w:p w:rsidR="008927C2" w:rsidRPr="0052034D" w:rsidRDefault="008927C2" w:rsidP="008927C2">
      <w:pPr>
        <w:pStyle w:val="a5"/>
        <w:rPr>
          <w:rFonts w:ascii="Times New Roman" w:hAnsi="Times New Roman" w:cs="Times New Roman"/>
          <w:sz w:val="24"/>
          <w:szCs w:val="24"/>
        </w:rPr>
      </w:pP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 xml:space="preserve">Игровое время в баскетболе, в Евролиге  состоит </w:t>
      </w:r>
      <w:proofErr w:type="gramStart"/>
      <w:r w:rsidRPr="0052034D">
        <w:rPr>
          <w:rFonts w:ascii="Times New Roman" w:hAnsi="Times New Roman" w:cs="Times New Roman"/>
          <w:sz w:val="24"/>
          <w:szCs w:val="24"/>
        </w:rPr>
        <w:t>из</w:t>
      </w:r>
      <w:proofErr w:type="gramEnd"/>
      <w:r w:rsidRPr="0052034D">
        <w:rPr>
          <w:rFonts w:ascii="Times New Roman" w:hAnsi="Times New Roman" w:cs="Times New Roman"/>
          <w:sz w:val="24"/>
          <w:szCs w:val="24"/>
        </w:rPr>
        <w:t xml:space="preserve"> </w:t>
      </w:r>
    </w:p>
    <w:p w:rsidR="008927C2" w:rsidRPr="0052034D" w:rsidRDefault="008927C2" w:rsidP="008927C2">
      <w:pPr>
        <w:pStyle w:val="a5"/>
        <w:rPr>
          <w:rFonts w:ascii="Times New Roman" w:hAnsi="Times New Roman" w:cs="Times New Roman"/>
          <w:sz w:val="24"/>
          <w:szCs w:val="24"/>
        </w:rPr>
      </w:pPr>
      <w:r w:rsidRPr="00206E34">
        <w:rPr>
          <w:rFonts w:ascii="Times New Roman" w:hAnsi="Times New Roman" w:cs="Times New Roman"/>
          <w:b/>
          <w:sz w:val="24"/>
          <w:szCs w:val="24"/>
        </w:rPr>
        <w:t xml:space="preserve">А-  4 периода по 10 </w:t>
      </w:r>
      <w:proofErr w:type="gramStart"/>
      <w:r w:rsidRPr="00206E34">
        <w:rPr>
          <w:rFonts w:ascii="Times New Roman" w:hAnsi="Times New Roman" w:cs="Times New Roman"/>
          <w:b/>
          <w:sz w:val="24"/>
          <w:szCs w:val="24"/>
        </w:rPr>
        <w:t>мин;</w:t>
      </w:r>
      <w:r w:rsidRPr="0052034D">
        <w:rPr>
          <w:rFonts w:ascii="Times New Roman" w:hAnsi="Times New Roman" w:cs="Times New Roman"/>
          <w:sz w:val="24"/>
          <w:szCs w:val="24"/>
        </w:rPr>
        <w:t xml:space="preserve">    б</w:t>
      </w:r>
      <w:proofErr w:type="gramEnd"/>
      <w:r w:rsidRPr="0052034D">
        <w:rPr>
          <w:rFonts w:ascii="Times New Roman" w:hAnsi="Times New Roman" w:cs="Times New Roman"/>
          <w:sz w:val="24"/>
          <w:szCs w:val="24"/>
        </w:rPr>
        <w:t>- 3 периода по 8 мин;</w:t>
      </w: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 xml:space="preserve">В-  4 периода по 12 мин;     </w:t>
      </w:r>
      <w:proofErr w:type="gramStart"/>
      <w:r w:rsidRPr="0052034D">
        <w:rPr>
          <w:rFonts w:ascii="Times New Roman" w:hAnsi="Times New Roman" w:cs="Times New Roman"/>
          <w:sz w:val="24"/>
          <w:szCs w:val="24"/>
        </w:rPr>
        <w:t>г</w:t>
      </w:r>
      <w:proofErr w:type="gramEnd"/>
      <w:r w:rsidRPr="0052034D">
        <w:rPr>
          <w:rFonts w:ascii="Times New Roman" w:hAnsi="Times New Roman" w:cs="Times New Roman"/>
          <w:sz w:val="24"/>
          <w:szCs w:val="24"/>
        </w:rPr>
        <w:t xml:space="preserve"> – 6 периодов по 10 мин.                                     </w:t>
      </w:r>
    </w:p>
    <w:p w:rsidR="008927C2" w:rsidRPr="0052034D" w:rsidRDefault="008927C2" w:rsidP="008927C2">
      <w:pPr>
        <w:pStyle w:val="a5"/>
        <w:rPr>
          <w:rFonts w:ascii="Times New Roman" w:hAnsi="Times New Roman" w:cs="Times New Roman"/>
          <w:sz w:val="24"/>
          <w:szCs w:val="24"/>
        </w:rPr>
      </w:pPr>
    </w:p>
    <w:p w:rsidR="008927C2" w:rsidRPr="0052034D" w:rsidRDefault="008927C2" w:rsidP="008927C2">
      <w:pPr>
        <w:pStyle w:val="a5"/>
        <w:numPr>
          <w:ilvl w:val="0"/>
          <w:numId w:val="65"/>
        </w:numPr>
        <w:rPr>
          <w:rFonts w:ascii="Times New Roman" w:hAnsi="Times New Roman" w:cs="Times New Roman"/>
          <w:sz w:val="24"/>
          <w:szCs w:val="24"/>
        </w:rPr>
      </w:pPr>
      <w:r w:rsidRPr="004E160A">
        <w:rPr>
          <w:rFonts w:ascii="Times New Roman" w:hAnsi="Times New Roman" w:cs="Times New Roman"/>
          <w:i/>
          <w:sz w:val="24"/>
          <w:szCs w:val="24"/>
        </w:rPr>
        <w:t>Ответ – вставка.</w:t>
      </w:r>
      <w:r w:rsidRPr="0052034D">
        <w:rPr>
          <w:rFonts w:ascii="Times New Roman" w:hAnsi="Times New Roman" w:cs="Times New Roman"/>
          <w:sz w:val="24"/>
          <w:szCs w:val="24"/>
        </w:rPr>
        <w:t xml:space="preserve">  Игра в баскетбол не может начаться, если в одной из команд на площадке нет …</w:t>
      </w:r>
      <w:r w:rsidRPr="00206E34">
        <w:rPr>
          <w:rFonts w:ascii="Times New Roman" w:hAnsi="Times New Roman" w:cs="Times New Roman"/>
          <w:b/>
          <w:sz w:val="24"/>
          <w:szCs w:val="24"/>
        </w:rPr>
        <w:t>5.</w:t>
      </w:r>
      <w:r w:rsidRPr="0052034D">
        <w:rPr>
          <w:rFonts w:ascii="Times New Roman" w:hAnsi="Times New Roman" w:cs="Times New Roman"/>
          <w:sz w:val="24"/>
          <w:szCs w:val="24"/>
        </w:rPr>
        <w:t xml:space="preserve">.  игроков. </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Как начинается игра в баскетбол:</w:t>
      </w: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 xml:space="preserve">А- жеребьёвкой;                     </w:t>
      </w:r>
      <w:proofErr w:type="gramStart"/>
      <w:r w:rsidRPr="0052034D">
        <w:rPr>
          <w:rFonts w:ascii="Times New Roman" w:hAnsi="Times New Roman" w:cs="Times New Roman"/>
          <w:sz w:val="24"/>
          <w:szCs w:val="24"/>
        </w:rPr>
        <w:t>б-</w:t>
      </w:r>
      <w:proofErr w:type="gramEnd"/>
      <w:r w:rsidRPr="0052034D">
        <w:rPr>
          <w:rFonts w:ascii="Times New Roman" w:hAnsi="Times New Roman" w:cs="Times New Roman"/>
          <w:sz w:val="24"/>
          <w:szCs w:val="24"/>
        </w:rPr>
        <w:t xml:space="preserve">  вводом мяча из-за боковой линии; </w:t>
      </w:r>
    </w:p>
    <w:p w:rsidR="008927C2" w:rsidRPr="00206E34" w:rsidRDefault="008927C2" w:rsidP="008927C2">
      <w:pPr>
        <w:pStyle w:val="a5"/>
        <w:rPr>
          <w:rFonts w:ascii="Times New Roman" w:hAnsi="Times New Roman" w:cs="Times New Roman"/>
          <w:b/>
          <w:sz w:val="24"/>
          <w:szCs w:val="24"/>
        </w:rPr>
      </w:pPr>
      <w:proofErr w:type="gramStart"/>
      <w:r w:rsidRPr="00206E34">
        <w:rPr>
          <w:rFonts w:ascii="Times New Roman" w:hAnsi="Times New Roman" w:cs="Times New Roman"/>
          <w:b/>
          <w:sz w:val="24"/>
          <w:szCs w:val="24"/>
        </w:rPr>
        <w:t>В-</w:t>
      </w:r>
      <w:proofErr w:type="gramEnd"/>
      <w:r w:rsidRPr="00206E34">
        <w:rPr>
          <w:rFonts w:ascii="Times New Roman" w:hAnsi="Times New Roman" w:cs="Times New Roman"/>
          <w:b/>
          <w:sz w:val="24"/>
          <w:szCs w:val="24"/>
        </w:rPr>
        <w:t xml:space="preserve"> спорным броском?</w:t>
      </w:r>
    </w:p>
    <w:p w:rsidR="008927C2" w:rsidRPr="0052034D" w:rsidRDefault="008927C2" w:rsidP="008927C2">
      <w:pPr>
        <w:pStyle w:val="a5"/>
        <w:rPr>
          <w:rFonts w:ascii="Times New Roman" w:hAnsi="Times New Roman" w:cs="Times New Roman"/>
          <w:sz w:val="24"/>
          <w:szCs w:val="24"/>
        </w:rPr>
      </w:pPr>
    </w:p>
    <w:p w:rsidR="008927C2" w:rsidRPr="0052034D" w:rsidRDefault="008927C2" w:rsidP="008927C2">
      <w:pPr>
        <w:pStyle w:val="a5"/>
        <w:rPr>
          <w:rFonts w:ascii="Times New Roman" w:hAnsi="Times New Roman" w:cs="Times New Roman"/>
          <w:sz w:val="24"/>
          <w:szCs w:val="24"/>
        </w:rPr>
      </w:pPr>
      <w:r w:rsidRPr="0052034D">
        <w:rPr>
          <w:rFonts w:ascii="Times New Roman" w:hAnsi="Times New Roman" w:cs="Times New Roman"/>
          <w:sz w:val="24"/>
          <w:szCs w:val="24"/>
        </w:rPr>
        <w:t xml:space="preserve"> </w:t>
      </w:r>
    </w:p>
    <w:p w:rsidR="008927C2" w:rsidRPr="0052034D" w:rsidRDefault="008927C2" w:rsidP="008927C2">
      <w:pPr>
        <w:pStyle w:val="a5"/>
        <w:numPr>
          <w:ilvl w:val="0"/>
          <w:numId w:val="65"/>
        </w:numPr>
        <w:rPr>
          <w:rFonts w:ascii="Times New Roman" w:hAnsi="Times New Roman" w:cs="Times New Roman"/>
          <w:sz w:val="24"/>
          <w:szCs w:val="24"/>
        </w:rPr>
      </w:pPr>
      <w:r w:rsidRPr="0052034D">
        <w:rPr>
          <w:rFonts w:ascii="Times New Roman" w:hAnsi="Times New Roman" w:cs="Times New Roman"/>
          <w:sz w:val="24"/>
          <w:szCs w:val="24"/>
        </w:rPr>
        <w:t>В баскетболе спорный бросок между  двумя игроками соперников производится:</w:t>
      </w:r>
    </w:p>
    <w:p w:rsidR="008927C2" w:rsidRPr="0052034D" w:rsidRDefault="008927C2" w:rsidP="008927C2">
      <w:pPr>
        <w:pStyle w:val="a5"/>
        <w:rPr>
          <w:rFonts w:ascii="Times New Roman" w:hAnsi="Times New Roman" w:cs="Times New Roman"/>
          <w:sz w:val="24"/>
          <w:szCs w:val="24"/>
        </w:rPr>
      </w:pPr>
      <w:proofErr w:type="gramStart"/>
      <w:r w:rsidRPr="00206E34">
        <w:rPr>
          <w:rFonts w:ascii="Times New Roman" w:hAnsi="Times New Roman" w:cs="Times New Roman"/>
          <w:b/>
          <w:sz w:val="24"/>
          <w:szCs w:val="24"/>
        </w:rPr>
        <w:t>А-</w:t>
      </w:r>
      <w:proofErr w:type="gramEnd"/>
      <w:r w:rsidRPr="00206E34">
        <w:rPr>
          <w:rFonts w:ascii="Times New Roman" w:hAnsi="Times New Roman" w:cs="Times New Roman"/>
          <w:b/>
          <w:sz w:val="24"/>
          <w:szCs w:val="24"/>
        </w:rPr>
        <w:t xml:space="preserve"> только в начале игры;</w:t>
      </w:r>
      <w:r w:rsidRPr="0052034D">
        <w:rPr>
          <w:rFonts w:ascii="Times New Roman" w:hAnsi="Times New Roman" w:cs="Times New Roman"/>
          <w:sz w:val="24"/>
          <w:szCs w:val="24"/>
        </w:rPr>
        <w:t xml:space="preserve">                        б- в начале каждой четверти;</w:t>
      </w:r>
    </w:p>
    <w:p w:rsidR="008927C2" w:rsidRDefault="008927C2" w:rsidP="008927C2">
      <w:r>
        <w:rPr>
          <w:rFonts w:ascii="Times New Roman" w:hAnsi="Times New Roman" w:cs="Times New Roman"/>
          <w:sz w:val="24"/>
          <w:szCs w:val="24"/>
        </w:rPr>
        <w:t xml:space="preserve">            </w:t>
      </w:r>
      <w:proofErr w:type="gramStart"/>
      <w:r w:rsidRPr="0052034D">
        <w:rPr>
          <w:rFonts w:ascii="Times New Roman" w:hAnsi="Times New Roman" w:cs="Times New Roman"/>
          <w:sz w:val="24"/>
          <w:szCs w:val="24"/>
        </w:rPr>
        <w:t>В-</w:t>
      </w:r>
      <w:proofErr w:type="gramEnd"/>
      <w:r w:rsidRPr="0052034D">
        <w:rPr>
          <w:rFonts w:ascii="Times New Roman" w:hAnsi="Times New Roman" w:cs="Times New Roman"/>
          <w:sz w:val="24"/>
          <w:szCs w:val="24"/>
        </w:rPr>
        <w:t xml:space="preserve"> в начале 1и 3 четверти;                      г – понятие «спорный бро</w:t>
      </w:r>
      <w:r>
        <w:rPr>
          <w:rFonts w:ascii="Times New Roman" w:hAnsi="Times New Roman" w:cs="Times New Roman"/>
          <w:sz w:val="24"/>
          <w:szCs w:val="24"/>
        </w:rPr>
        <w:t>сок» отсутствует.</w:t>
      </w:r>
    </w:p>
    <w:p w:rsidR="008927C2" w:rsidRDefault="008927C2"/>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Ответы к тестам «2» по баскетболу</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Изначально правила игры в баскетбол были сформулированы </w:t>
      </w:r>
      <w:r w:rsidRPr="00A019CF">
        <w:rPr>
          <w:rFonts w:ascii="Arial" w:eastAsia="Times New Roman" w:hAnsi="Arial" w:cs="Arial"/>
          <w:b/>
          <w:bCs/>
          <w:color w:val="000000"/>
          <w:sz w:val="24"/>
          <w:szCs w:val="24"/>
        </w:rPr>
        <w:t xml:space="preserve">Джеймсом </w:t>
      </w:r>
      <w:proofErr w:type="spellStart"/>
      <w:r w:rsidRPr="00A019CF">
        <w:rPr>
          <w:rFonts w:ascii="Arial" w:eastAsia="Times New Roman" w:hAnsi="Arial" w:cs="Arial"/>
          <w:b/>
          <w:bCs/>
          <w:color w:val="000000"/>
          <w:sz w:val="24"/>
          <w:szCs w:val="24"/>
        </w:rPr>
        <w:t>Найсмитом</w:t>
      </w:r>
      <w:proofErr w:type="spellEnd"/>
      <w:r w:rsidRPr="00A019CF">
        <w:rPr>
          <w:rFonts w:ascii="Arial" w:eastAsia="Times New Roman" w:hAnsi="Arial" w:cs="Arial"/>
          <w:color w:val="000000"/>
          <w:sz w:val="24"/>
          <w:szCs w:val="24"/>
        </w:rPr>
        <w:t xml:space="preserve"> и состояли из 13 пунктов. Первые международные правила игры </w:t>
      </w:r>
      <w:proofErr w:type="gramStart"/>
      <w:r w:rsidRPr="00A019CF">
        <w:rPr>
          <w:rFonts w:ascii="Arial" w:eastAsia="Times New Roman" w:hAnsi="Arial" w:cs="Arial"/>
          <w:color w:val="000000"/>
          <w:sz w:val="24"/>
          <w:szCs w:val="24"/>
        </w:rPr>
        <w:t xml:space="preserve">( </w:t>
      </w:r>
      <w:proofErr w:type="gramEnd"/>
      <w:r w:rsidRPr="00A019CF">
        <w:rPr>
          <w:rFonts w:ascii="Arial" w:eastAsia="Times New Roman" w:hAnsi="Arial" w:cs="Arial"/>
          <w:color w:val="000000"/>
          <w:sz w:val="24"/>
          <w:szCs w:val="24"/>
        </w:rPr>
        <w:t>правила ФИБА) были приняты в </w:t>
      </w:r>
      <w:r w:rsidRPr="00A019CF">
        <w:rPr>
          <w:rFonts w:ascii="Arial" w:eastAsia="Times New Roman" w:hAnsi="Arial" w:cs="Arial"/>
          <w:b/>
          <w:bCs/>
          <w:color w:val="000000"/>
          <w:sz w:val="24"/>
          <w:szCs w:val="24"/>
        </w:rPr>
        <w:t>1932</w:t>
      </w:r>
      <w:r w:rsidRPr="00A019CF">
        <w:rPr>
          <w:rFonts w:ascii="Arial" w:eastAsia="Times New Roman" w:hAnsi="Arial" w:cs="Arial"/>
          <w:color w:val="000000"/>
          <w:sz w:val="24"/>
          <w:szCs w:val="24"/>
        </w:rPr>
        <w:t> году на первом конгрессе ФИБА, последние изменения были внесены в </w:t>
      </w:r>
      <w:r w:rsidRPr="00A019CF">
        <w:rPr>
          <w:rFonts w:ascii="Arial" w:eastAsia="Times New Roman" w:hAnsi="Arial" w:cs="Arial"/>
          <w:b/>
          <w:bCs/>
          <w:color w:val="000000"/>
          <w:sz w:val="24"/>
          <w:szCs w:val="24"/>
        </w:rPr>
        <w:t>2004</w:t>
      </w:r>
      <w:r w:rsidRPr="00A019CF">
        <w:rPr>
          <w:rFonts w:ascii="Arial" w:eastAsia="Times New Roman" w:hAnsi="Arial" w:cs="Arial"/>
          <w:color w:val="000000"/>
          <w:sz w:val="24"/>
          <w:szCs w:val="24"/>
        </w:rPr>
        <w:t> году.</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В баскетбол играют </w:t>
      </w:r>
      <w:r w:rsidRPr="00A019CF">
        <w:rPr>
          <w:rFonts w:ascii="Arial" w:eastAsia="Times New Roman" w:hAnsi="Arial" w:cs="Arial"/>
          <w:b/>
          <w:bCs/>
          <w:color w:val="000000"/>
          <w:sz w:val="24"/>
          <w:szCs w:val="24"/>
        </w:rPr>
        <w:t>две команды</w:t>
      </w:r>
      <w:r w:rsidRPr="00A019CF">
        <w:rPr>
          <w:rFonts w:ascii="Arial" w:eastAsia="Times New Roman" w:hAnsi="Arial" w:cs="Arial"/>
          <w:color w:val="000000"/>
          <w:sz w:val="24"/>
          <w:szCs w:val="24"/>
        </w:rPr>
        <w:t>, по </w:t>
      </w:r>
      <w:r w:rsidRPr="00A019CF">
        <w:rPr>
          <w:rFonts w:ascii="Arial" w:eastAsia="Times New Roman" w:hAnsi="Arial" w:cs="Arial"/>
          <w:b/>
          <w:bCs/>
          <w:color w:val="000000"/>
          <w:sz w:val="24"/>
          <w:szCs w:val="24"/>
        </w:rPr>
        <w:t>двенадцать </w:t>
      </w:r>
      <w:r w:rsidRPr="00A019CF">
        <w:rPr>
          <w:rFonts w:ascii="Arial" w:eastAsia="Times New Roman" w:hAnsi="Arial" w:cs="Arial"/>
          <w:color w:val="000000"/>
          <w:sz w:val="24"/>
          <w:szCs w:val="24"/>
        </w:rPr>
        <w:t>человек в каждой, на площадке одновременно по </w:t>
      </w:r>
      <w:proofErr w:type="spellStart"/>
      <w:r w:rsidRPr="00A019CF">
        <w:rPr>
          <w:rFonts w:ascii="Arial" w:eastAsia="Times New Roman" w:hAnsi="Arial" w:cs="Arial"/>
          <w:b/>
          <w:bCs/>
          <w:color w:val="000000"/>
          <w:sz w:val="24"/>
          <w:szCs w:val="24"/>
        </w:rPr>
        <w:t>пять</w:t>
      </w:r>
      <w:r w:rsidRPr="00A019CF">
        <w:rPr>
          <w:rFonts w:ascii="Arial" w:eastAsia="Times New Roman" w:hAnsi="Arial" w:cs="Arial"/>
          <w:color w:val="000000"/>
          <w:sz w:val="24"/>
          <w:szCs w:val="24"/>
        </w:rPr>
        <w:t>игроков</w:t>
      </w:r>
      <w:proofErr w:type="spellEnd"/>
      <w:r w:rsidRPr="00A019CF">
        <w:rPr>
          <w:rFonts w:ascii="Arial" w:eastAsia="Times New Roman" w:hAnsi="Arial" w:cs="Arial"/>
          <w:color w:val="000000"/>
          <w:sz w:val="24"/>
          <w:szCs w:val="24"/>
        </w:rPr>
        <w:t xml:space="preserve"> от каждой команды. Цель каждой команды — забросить мяч в корзину соперника и помешать другой команде овладеть мячом и забросить его в корзину своей команды</w:t>
      </w:r>
      <w:proofErr w:type="gramStart"/>
      <w:r w:rsidRPr="00A019CF">
        <w:rPr>
          <w:rFonts w:ascii="Arial" w:eastAsia="Times New Roman" w:hAnsi="Arial" w:cs="Arial"/>
          <w:color w:val="000000"/>
          <w:sz w:val="24"/>
          <w:szCs w:val="24"/>
        </w:rPr>
        <w:t xml:space="preserve"> .</w:t>
      </w:r>
      <w:proofErr w:type="gramEnd"/>
      <w:r w:rsidRPr="00A019CF">
        <w:rPr>
          <w:rFonts w:ascii="Arial" w:eastAsia="Times New Roman" w:hAnsi="Arial" w:cs="Arial"/>
          <w:color w:val="000000"/>
          <w:sz w:val="24"/>
          <w:szCs w:val="24"/>
        </w:rPr>
        <w:t xml:space="preserve"> Игра продолжается четыре четверти по </w:t>
      </w:r>
      <w:r w:rsidRPr="00A019CF">
        <w:rPr>
          <w:rFonts w:ascii="Arial" w:eastAsia="Times New Roman" w:hAnsi="Arial" w:cs="Arial"/>
          <w:b/>
          <w:bCs/>
          <w:color w:val="000000"/>
          <w:sz w:val="24"/>
          <w:szCs w:val="24"/>
        </w:rPr>
        <w:t>10</w:t>
      </w:r>
      <w:r w:rsidRPr="00A019CF">
        <w:rPr>
          <w:rFonts w:ascii="Arial" w:eastAsia="Times New Roman" w:hAnsi="Arial" w:cs="Arial"/>
          <w:color w:val="000000"/>
          <w:sz w:val="24"/>
          <w:szCs w:val="24"/>
        </w:rPr>
        <w:t>минут чистого времени каждая ( в НБА играют четверти по </w:t>
      </w:r>
      <w:r w:rsidRPr="00A019CF">
        <w:rPr>
          <w:rFonts w:ascii="Arial" w:eastAsia="Times New Roman" w:hAnsi="Arial" w:cs="Arial"/>
          <w:b/>
          <w:bCs/>
          <w:color w:val="000000"/>
          <w:sz w:val="24"/>
          <w:szCs w:val="24"/>
        </w:rPr>
        <w:t>12</w:t>
      </w:r>
      <w:r w:rsidRPr="00A019CF">
        <w:rPr>
          <w:rFonts w:ascii="Arial" w:eastAsia="Times New Roman" w:hAnsi="Arial" w:cs="Arial"/>
          <w:color w:val="000000"/>
          <w:sz w:val="24"/>
          <w:szCs w:val="24"/>
        </w:rPr>
        <w:t> минут).</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1.   Радиус  </w:t>
      </w:r>
      <w:proofErr w:type="spellStart"/>
      <w:r w:rsidRPr="00A019CF">
        <w:rPr>
          <w:rFonts w:ascii="Arial" w:eastAsia="Times New Roman" w:hAnsi="Arial" w:cs="Arial"/>
          <w:color w:val="000000"/>
          <w:sz w:val="24"/>
          <w:szCs w:val="24"/>
        </w:rPr>
        <w:t>трехочковой</w:t>
      </w:r>
      <w:proofErr w:type="spellEnd"/>
      <w:r w:rsidRPr="00A019CF">
        <w:rPr>
          <w:rFonts w:ascii="Arial" w:eastAsia="Times New Roman" w:hAnsi="Arial" w:cs="Arial"/>
          <w:color w:val="000000"/>
          <w:sz w:val="24"/>
          <w:szCs w:val="24"/>
        </w:rPr>
        <w:t xml:space="preserve"> дуги увеличивается с </w:t>
      </w:r>
      <w:r w:rsidRPr="00A019CF">
        <w:rPr>
          <w:rFonts w:ascii="Arial" w:eastAsia="Times New Roman" w:hAnsi="Arial" w:cs="Arial"/>
          <w:b/>
          <w:bCs/>
          <w:color w:val="000000"/>
          <w:sz w:val="24"/>
          <w:szCs w:val="24"/>
        </w:rPr>
        <w:t>6,25 до 6,75 м</w:t>
      </w:r>
      <w:r w:rsidRPr="00A019CF">
        <w:rPr>
          <w:rFonts w:ascii="Arial" w:eastAsia="Times New Roman" w:hAnsi="Arial" w:cs="Arial"/>
          <w:color w:val="000000"/>
          <w:sz w:val="24"/>
          <w:szCs w:val="24"/>
        </w:rPr>
        <w:t>. На флангах полукруг "обрезан" дистанция в углах составит </w:t>
      </w:r>
      <w:r w:rsidRPr="00A019CF">
        <w:rPr>
          <w:rFonts w:ascii="Arial" w:eastAsia="Times New Roman" w:hAnsi="Arial" w:cs="Arial"/>
          <w:b/>
          <w:bCs/>
          <w:color w:val="000000"/>
          <w:sz w:val="24"/>
          <w:szCs w:val="24"/>
        </w:rPr>
        <w:t>6,60 м</w:t>
      </w:r>
      <w:r w:rsidRPr="00A019CF">
        <w:rPr>
          <w:rFonts w:ascii="Arial" w:eastAsia="Times New Roman" w:hAnsi="Arial" w:cs="Arial"/>
          <w:color w:val="000000"/>
          <w:sz w:val="24"/>
          <w:szCs w:val="24"/>
        </w:rPr>
        <w:t>. Габариты площадки остались прежними.</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2.   Форма трехсекундной зоны изменяется с трапеции на прямоугольник.</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3.   Под кольцами появляется полукруг радиусом </w:t>
      </w:r>
      <w:r w:rsidRPr="00A019CF">
        <w:rPr>
          <w:rFonts w:ascii="Arial" w:eastAsia="Times New Roman" w:hAnsi="Arial" w:cs="Arial"/>
          <w:b/>
          <w:bCs/>
          <w:color w:val="000000"/>
          <w:sz w:val="24"/>
          <w:szCs w:val="24"/>
        </w:rPr>
        <w:t>1,25 м</w:t>
      </w:r>
      <w:r w:rsidRPr="00A019CF">
        <w:rPr>
          <w:rFonts w:ascii="Arial" w:eastAsia="Times New Roman" w:hAnsi="Arial" w:cs="Arial"/>
          <w:color w:val="000000"/>
          <w:sz w:val="24"/>
          <w:szCs w:val="24"/>
        </w:rPr>
        <w:t>, внутри которого не фиксируются фолы в нападении.</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4.   В последние две минуты матча вбрасывание после тайм-аутов будет проводиться  с отметок расположенных в </w:t>
      </w:r>
      <w:r w:rsidRPr="00A019CF">
        <w:rPr>
          <w:rFonts w:ascii="Arial" w:eastAsia="Times New Roman" w:hAnsi="Arial" w:cs="Arial"/>
          <w:b/>
          <w:bCs/>
          <w:color w:val="000000"/>
          <w:sz w:val="24"/>
          <w:szCs w:val="24"/>
        </w:rPr>
        <w:t>8,325</w:t>
      </w:r>
      <w:r w:rsidRPr="00A019CF">
        <w:rPr>
          <w:rFonts w:ascii="Arial" w:eastAsia="Times New Roman" w:hAnsi="Arial" w:cs="Arial"/>
          <w:color w:val="000000"/>
          <w:sz w:val="24"/>
          <w:szCs w:val="24"/>
        </w:rPr>
        <w:t> </w:t>
      </w:r>
      <w:r w:rsidRPr="00A019CF">
        <w:rPr>
          <w:rFonts w:ascii="Arial" w:eastAsia="Times New Roman" w:hAnsi="Arial" w:cs="Arial"/>
          <w:b/>
          <w:bCs/>
          <w:color w:val="000000"/>
          <w:sz w:val="24"/>
          <w:szCs w:val="24"/>
        </w:rPr>
        <w:t>м</w:t>
      </w:r>
      <w:r w:rsidRPr="00A019CF">
        <w:rPr>
          <w:rFonts w:ascii="Arial" w:eastAsia="Times New Roman" w:hAnsi="Arial" w:cs="Arial"/>
          <w:color w:val="000000"/>
          <w:sz w:val="24"/>
          <w:szCs w:val="24"/>
        </w:rPr>
        <w:t> от лицевой линии.</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5.   Если атака команды прервана фолом, который не наказывается штрафными, или в результате игры ногой и с начала владения мячом прошло более 10 секунд, то на повторную атаку даются не полные </w:t>
      </w:r>
      <w:r w:rsidRPr="00A019CF">
        <w:rPr>
          <w:rFonts w:ascii="Arial" w:eastAsia="Times New Roman" w:hAnsi="Arial" w:cs="Arial"/>
          <w:b/>
          <w:bCs/>
          <w:color w:val="000000"/>
          <w:sz w:val="24"/>
          <w:szCs w:val="24"/>
        </w:rPr>
        <w:t>24 секунды</w:t>
      </w:r>
      <w:r w:rsidRPr="00A019CF">
        <w:rPr>
          <w:rFonts w:ascii="Arial" w:eastAsia="Times New Roman" w:hAnsi="Arial" w:cs="Arial"/>
          <w:color w:val="000000"/>
          <w:sz w:val="24"/>
          <w:szCs w:val="24"/>
        </w:rPr>
        <w:t>, как раньше, </w:t>
      </w:r>
      <w:r w:rsidRPr="00A019CF">
        <w:rPr>
          <w:rFonts w:ascii="Arial" w:eastAsia="Times New Roman" w:hAnsi="Arial" w:cs="Arial"/>
          <w:b/>
          <w:bCs/>
          <w:color w:val="000000"/>
          <w:sz w:val="24"/>
          <w:szCs w:val="24"/>
        </w:rPr>
        <w:t>а только 14</w:t>
      </w:r>
      <w:r w:rsidRPr="00A019CF">
        <w:rPr>
          <w:rFonts w:ascii="Arial" w:eastAsia="Times New Roman" w:hAnsi="Arial" w:cs="Arial"/>
          <w:color w:val="000000"/>
          <w:sz w:val="24"/>
          <w:szCs w:val="24"/>
        </w:rPr>
        <w:t>. Напомню, что такое же правило действует в НБА.</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6.   Впервые в правилах ФИБА оговаривается минимальное время, за которое игрок может поймать пас из аута и выполнить "традиционный" бросок с игры, - </w:t>
      </w:r>
      <w:r w:rsidRPr="00A019CF">
        <w:rPr>
          <w:rFonts w:ascii="Arial" w:eastAsia="Times New Roman" w:hAnsi="Arial" w:cs="Arial"/>
          <w:b/>
          <w:bCs/>
          <w:color w:val="000000"/>
          <w:sz w:val="24"/>
          <w:szCs w:val="24"/>
        </w:rPr>
        <w:t>0,3 секунды</w:t>
      </w:r>
      <w:r w:rsidRPr="00A019CF">
        <w:rPr>
          <w:rFonts w:ascii="Arial" w:eastAsia="Times New Roman" w:hAnsi="Arial" w:cs="Arial"/>
          <w:color w:val="000000"/>
          <w:sz w:val="24"/>
          <w:szCs w:val="24"/>
        </w:rPr>
        <w:t xml:space="preserve">. Если времени на табло остается меньше, то единственный законный способ забить - "волейбольное" </w:t>
      </w:r>
      <w:proofErr w:type="spellStart"/>
      <w:r w:rsidRPr="00A019CF">
        <w:rPr>
          <w:rFonts w:ascii="Arial" w:eastAsia="Times New Roman" w:hAnsi="Arial" w:cs="Arial"/>
          <w:color w:val="000000"/>
          <w:sz w:val="24"/>
          <w:szCs w:val="24"/>
        </w:rPr>
        <w:t>добивание</w:t>
      </w:r>
      <w:proofErr w:type="spellEnd"/>
      <w:r w:rsidRPr="00A019CF">
        <w:rPr>
          <w:rFonts w:ascii="Arial" w:eastAsia="Times New Roman" w:hAnsi="Arial" w:cs="Arial"/>
          <w:color w:val="000000"/>
          <w:sz w:val="24"/>
          <w:szCs w:val="24"/>
        </w:rPr>
        <w:t xml:space="preserve"> или бросок сверху в одном прыжке.</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 7.   Аут </w:t>
      </w:r>
      <w:r w:rsidRPr="00A019CF">
        <w:rPr>
          <w:rFonts w:ascii="Arial" w:eastAsia="Times New Roman" w:hAnsi="Arial" w:cs="Arial"/>
          <w:color w:val="000000"/>
          <w:sz w:val="24"/>
          <w:szCs w:val="24"/>
        </w:rPr>
        <w:t>- мяч покинул пределы игровой площадки</w:t>
      </w:r>
      <w:proofErr w:type="gramStart"/>
      <w:r w:rsidRPr="00A019CF">
        <w:rPr>
          <w:rFonts w:ascii="Arial" w:eastAsia="Times New Roman" w:hAnsi="Arial" w:cs="Arial"/>
          <w:color w:val="000000"/>
          <w:sz w:val="24"/>
          <w:szCs w:val="24"/>
        </w:rPr>
        <w:t xml:space="preserve"> ;</w:t>
      </w:r>
      <w:proofErr w:type="gramEnd"/>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8.   Пробежка</w:t>
      </w:r>
      <w:r w:rsidRPr="00A019CF">
        <w:rPr>
          <w:rFonts w:ascii="Arial" w:eastAsia="Times New Roman" w:hAnsi="Arial" w:cs="Arial"/>
          <w:color w:val="000000"/>
          <w:sz w:val="24"/>
          <w:szCs w:val="24"/>
        </w:rPr>
        <w:t> — игрок, контролирующий мяч сделал более 2-х шагов с мячом в руках или сделал шаг «опорной» ногой.</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lastRenderedPageBreak/>
        <w:t>9. три секунды игрок нападения находится в зоне штрафного броска более трех секунд</w:t>
      </w:r>
      <w:proofErr w:type="gramStart"/>
      <w:r w:rsidRPr="00A019CF">
        <w:rPr>
          <w:rFonts w:ascii="Arial" w:eastAsia="Times New Roman" w:hAnsi="Arial" w:cs="Arial"/>
          <w:color w:val="000000"/>
          <w:sz w:val="24"/>
          <w:szCs w:val="24"/>
        </w:rPr>
        <w:t xml:space="preserve"> ,</w:t>
      </w:r>
      <w:proofErr w:type="gramEnd"/>
      <w:r w:rsidRPr="00A019CF">
        <w:rPr>
          <w:rFonts w:ascii="Arial" w:eastAsia="Times New Roman" w:hAnsi="Arial" w:cs="Arial"/>
          <w:color w:val="000000"/>
          <w:sz w:val="24"/>
          <w:szCs w:val="24"/>
        </w:rPr>
        <w:t xml:space="preserve"> когда его команда владеет мячом в зоне нападения;</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10.   Восемь секунд имеет команда для вывода мяча из зоны защиты в зону нападения.</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24 секунды</w:t>
      </w:r>
      <w:r w:rsidRPr="00A019CF">
        <w:rPr>
          <w:rFonts w:ascii="Arial" w:eastAsia="Times New Roman" w:hAnsi="Arial" w:cs="Arial"/>
          <w:color w:val="000000"/>
          <w:sz w:val="24"/>
          <w:szCs w:val="24"/>
        </w:rPr>
        <w:t xml:space="preserve"> имеет команда для броска по кольцу, если за это время мяч не коснется </w:t>
      </w:r>
      <w:proofErr w:type="gramStart"/>
      <w:r w:rsidRPr="00A019CF">
        <w:rPr>
          <w:rFonts w:ascii="Arial" w:eastAsia="Times New Roman" w:hAnsi="Arial" w:cs="Arial"/>
          <w:color w:val="000000"/>
          <w:sz w:val="24"/>
          <w:szCs w:val="24"/>
        </w:rPr>
        <w:t>корзины</w:t>
      </w:r>
      <w:proofErr w:type="gramEnd"/>
      <w:r w:rsidRPr="00A019CF">
        <w:rPr>
          <w:rFonts w:ascii="Arial" w:eastAsia="Times New Roman" w:hAnsi="Arial" w:cs="Arial"/>
          <w:color w:val="000000"/>
          <w:sz w:val="24"/>
          <w:szCs w:val="24"/>
        </w:rPr>
        <w:t xml:space="preserve"> он переходит к команде соперника.</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11.  Игрок не может держать мяч в руках более </w:t>
      </w:r>
      <w:r w:rsidRPr="00A019CF">
        <w:rPr>
          <w:rFonts w:ascii="Arial" w:eastAsia="Times New Roman" w:hAnsi="Arial" w:cs="Arial"/>
          <w:b/>
          <w:bCs/>
          <w:color w:val="000000"/>
          <w:sz w:val="24"/>
          <w:szCs w:val="24"/>
        </w:rPr>
        <w:t>пяти </w:t>
      </w:r>
      <w:r w:rsidRPr="00A019CF">
        <w:rPr>
          <w:rFonts w:ascii="Arial" w:eastAsia="Times New Roman" w:hAnsi="Arial" w:cs="Arial"/>
          <w:color w:val="000000"/>
          <w:sz w:val="24"/>
          <w:szCs w:val="24"/>
        </w:rPr>
        <w:t>секунд.</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12.  Правило зоны</w:t>
      </w:r>
      <w:r w:rsidRPr="00A019CF">
        <w:rPr>
          <w:rFonts w:ascii="Arial" w:eastAsia="Times New Roman" w:hAnsi="Arial" w:cs="Arial"/>
          <w:color w:val="000000"/>
          <w:sz w:val="24"/>
          <w:szCs w:val="24"/>
        </w:rPr>
        <w:t> - команда владеющая мячом в зоне нападения не может переводить его в зону защиты.</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13.  Фол</w:t>
      </w:r>
      <w:r w:rsidRPr="00A019CF">
        <w:rPr>
          <w:rFonts w:ascii="Arial" w:eastAsia="Times New Roman" w:hAnsi="Arial" w:cs="Arial"/>
          <w:color w:val="000000"/>
          <w:sz w:val="24"/>
          <w:szCs w:val="24"/>
        </w:rPr>
        <w:t> - это несоблюдение правил, вызванное физическим контактом или неспортивным поведением игроков.</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14.   Виды фолов:</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персональный;</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технический;</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неспортивный;</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дисквалифицирующий.</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4"/>
          <w:szCs w:val="24"/>
        </w:rPr>
        <w:t>1 – </w:t>
      </w:r>
      <w:r w:rsidRPr="00A019CF">
        <w:rPr>
          <w:rFonts w:ascii="Times New Roman" w:eastAsia="Times New Roman" w:hAnsi="Times New Roman" w:cs="Times New Roman"/>
          <w:b/>
          <w:bCs/>
          <w:i/>
          <w:iCs/>
          <w:color w:val="000000"/>
          <w:sz w:val="24"/>
          <w:szCs w:val="24"/>
        </w:rPr>
        <w:t>боковая линия</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4"/>
          <w:szCs w:val="24"/>
        </w:rPr>
        <w:t>2 – </w:t>
      </w:r>
      <w:r w:rsidRPr="00A019CF">
        <w:rPr>
          <w:rFonts w:ascii="Times New Roman" w:eastAsia="Times New Roman" w:hAnsi="Times New Roman" w:cs="Times New Roman"/>
          <w:b/>
          <w:bCs/>
          <w:i/>
          <w:iCs/>
          <w:color w:val="000000"/>
          <w:sz w:val="24"/>
          <w:szCs w:val="24"/>
        </w:rPr>
        <w:t>средняя линия</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4"/>
          <w:szCs w:val="24"/>
        </w:rPr>
        <w:t>3 – </w:t>
      </w:r>
      <w:r w:rsidRPr="00A019CF">
        <w:rPr>
          <w:rFonts w:ascii="Times New Roman" w:eastAsia="Times New Roman" w:hAnsi="Times New Roman" w:cs="Times New Roman"/>
          <w:b/>
          <w:bCs/>
          <w:i/>
          <w:iCs/>
          <w:color w:val="000000"/>
          <w:sz w:val="24"/>
          <w:szCs w:val="24"/>
        </w:rPr>
        <w:t>трех очковая линия</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4"/>
          <w:szCs w:val="24"/>
        </w:rPr>
        <w:t>4 – </w:t>
      </w:r>
      <w:r w:rsidRPr="00A019CF">
        <w:rPr>
          <w:rFonts w:ascii="Times New Roman" w:eastAsia="Times New Roman" w:hAnsi="Times New Roman" w:cs="Times New Roman"/>
          <w:b/>
          <w:bCs/>
          <w:i/>
          <w:iCs/>
          <w:color w:val="000000"/>
          <w:sz w:val="24"/>
          <w:szCs w:val="24"/>
        </w:rPr>
        <w:t>лицевая линия</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4"/>
          <w:szCs w:val="24"/>
        </w:rPr>
        <w:t>5 – </w:t>
      </w:r>
      <w:r w:rsidRPr="00A019CF">
        <w:rPr>
          <w:rFonts w:ascii="Times New Roman" w:eastAsia="Times New Roman" w:hAnsi="Times New Roman" w:cs="Times New Roman"/>
          <w:b/>
          <w:bCs/>
          <w:i/>
          <w:iCs/>
          <w:color w:val="000000"/>
          <w:sz w:val="24"/>
          <w:szCs w:val="24"/>
        </w:rPr>
        <w:t>штрафная линия</w:t>
      </w:r>
      <w:r w:rsidRPr="00A019CF">
        <w:rPr>
          <w:rFonts w:ascii="Arial" w:eastAsia="Times New Roman" w:hAnsi="Arial" w:cs="Arial"/>
          <w:color w:val="000000"/>
          <w:sz w:val="24"/>
          <w:szCs w:val="24"/>
        </w:rPr>
        <w:t> </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назовите ограничительные линии</w:t>
      </w:r>
      <w:proofErr w:type="gramStart"/>
      <w:r w:rsidRPr="00A019CF">
        <w:rPr>
          <w:rFonts w:ascii="Arial" w:eastAsia="Times New Roman" w:hAnsi="Arial" w:cs="Arial"/>
          <w:color w:val="000000"/>
          <w:sz w:val="24"/>
          <w:szCs w:val="24"/>
        </w:rPr>
        <w:t xml:space="preserve"> :</w:t>
      </w:r>
      <w:proofErr w:type="gramEnd"/>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15.  Когда вступает в действие правило командных фолов</w:t>
      </w:r>
      <w:r w:rsidRPr="00A019CF">
        <w:rPr>
          <w:rFonts w:ascii="Arial" w:eastAsia="Times New Roman" w:hAnsi="Arial" w:cs="Arial"/>
          <w:color w:val="000000"/>
          <w:sz w:val="24"/>
          <w:szCs w:val="24"/>
        </w:rPr>
        <w:t>:</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     </w:t>
      </w:r>
      <w:proofErr w:type="spellStart"/>
      <w:r w:rsidRPr="00A019CF">
        <w:rPr>
          <w:rFonts w:ascii="Arial" w:eastAsia="Times New Roman" w:hAnsi="Arial" w:cs="Arial"/>
          <w:b/>
          <w:bCs/>
          <w:color w:val="000000"/>
          <w:sz w:val="28"/>
        </w:rPr>
        <w:t>д</w:t>
      </w:r>
      <w:proofErr w:type="spellEnd"/>
      <w:r w:rsidRPr="00A019CF">
        <w:rPr>
          <w:rFonts w:ascii="Arial" w:eastAsia="Times New Roman" w:hAnsi="Arial" w:cs="Arial"/>
          <w:b/>
          <w:bCs/>
          <w:color w:val="000000"/>
          <w:sz w:val="28"/>
        </w:rPr>
        <w:t>/ после 4</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16.  Какое количество фолов игрок может совершить в течение игры</w:t>
      </w:r>
      <w:r w:rsidRPr="00A019CF">
        <w:rPr>
          <w:rFonts w:ascii="Arial" w:eastAsia="Times New Roman" w:hAnsi="Arial" w:cs="Arial"/>
          <w:color w:val="000000"/>
          <w:sz w:val="28"/>
        </w:rPr>
        <w:t>:</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       </w:t>
      </w:r>
      <w:proofErr w:type="gramStart"/>
      <w:r w:rsidRPr="00A019CF">
        <w:rPr>
          <w:rFonts w:ascii="Arial" w:eastAsia="Times New Roman" w:hAnsi="Arial" w:cs="Arial"/>
          <w:b/>
          <w:bCs/>
          <w:color w:val="000000"/>
          <w:sz w:val="28"/>
        </w:rPr>
        <w:t>г</w:t>
      </w:r>
      <w:proofErr w:type="gramEnd"/>
      <w:r w:rsidRPr="00A019CF">
        <w:rPr>
          <w:rFonts w:ascii="Arial" w:eastAsia="Times New Roman" w:hAnsi="Arial" w:cs="Arial"/>
          <w:b/>
          <w:bCs/>
          <w:color w:val="000000"/>
          <w:sz w:val="28"/>
        </w:rPr>
        <w:t>/ 5    </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17.  Замена игрока разрешается:</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 xml:space="preserve">        в / </w:t>
      </w:r>
      <w:proofErr w:type="gramStart"/>
      <w:r w:rsidRPr="00A019CF">
        <w:rPr>
          <w:rFonts w:ascii="Times New Roman" w:eastAsia="Times New Roman" w:hAnsi="Times New Roman" w:cs="Times New Roman"/>
          <w:b/>
          <w:bCs/>
          <w:color w:val="000000"/>
          <w:sz w:val="28"/>
        </w:rPr>
        <w:t>в</w:t>
      </w:r>
      <w:proofErr w:type="gramEnd"/>
      <w:r w:rsidRPr="00A019CF">
        <w:rPr>
          <w:rFonts w:ascii="Times New Roman" w:eastAsia="Times New Roman" w:hAnsi="Times New Roman" w:cs="Times New Roman"/>
          <w:b/>
          <w:bCs/>
          <w:color w:val="000000"/>
          <w:sz w:val="28"/>
        </w:rPr>
        <w:t xml:space="preserve"> течении всей игры</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18.  способы передачи мяча</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1.Передача за спиной</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2.Передача при ведении мяча</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3.Передача ударом</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4.Передача крюком</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5.Передача в прыжке</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6.Передача по полу</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7.Одной рукой снизу</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19</w:t>
      </w:r>
      <w:r w:rsidRPr="00A019CF">
        <w:rPr>
          <w:rFonts w:ascii="Times New Roman" w:eastAsia="Times New Roman" w:hAnsi="Times New Roman" w:cs="Times New Roman"/>
          <w:color w:val="000000"/>
          <w:sz w:val="28"/>
        </w:rPr>
        <w:t>.  </w:t>
      </w:r>
      <w:r w:rsidRPr="00A019CF">
        <w:rPr>
          <w:rFonts w:ascii="Times New Roman" w:eastAsia="Times New Roman" w:hAnsi="Times New Roman" w:cs="Times New Roman"/>
          <w:b/>
          <w:bCs/>
          <w:color w:val="000000"/>
          <w:sz w:val="28"/>
        </w:rPr>
        <w:t>Финт</w:t>
      </w:r>
      <w:r w:rsidRPr="00A019CF">
        <w:rPr>
          <w:rFonts w:ascii="Times New Roman" w:eastAsia="Times New Roman" w:hAnsi="Times New Roman" w:cs="Times New Roman"/>
          <w:b/>
          <w:bCs/>
          <w:i/>
          <w:iCs/>
          <w:color w:val="000000"/>
          <w:sz w:val="28"/>
        </w:rPr>
        <w:t> </w:t>
      </w:r>
      <w:r w:rsidRPr="00A019CF">
        <w:rPr>
          <w:rFonts w:ascii="Times New Roman" w:eastAsia="Times New Roman" w:hAnsi="Times New Roman" w:cs="Times New Roman"/>
          <w:b/>
          <w:bCs/>
          <w:color w:val="000000"/>
          <w:sz w:val="28"/>
        </w:rPr>
        <w:t>– </w:t>
      </w:r>
      <w:r w:rsidRPr="00A019CF">
        <w:rPr>
          <w:rFonts w:ascii="Times New Roman" w:eastAsia="Times New Roman" w:hAnsi="Times New Roman" w:cs="Times New Roman"/>
          <w:color w:val="000000"/>
          <w:sz w:val="28"/>
        </w:rPr>
        <w:t>прием, с помощью которого игрок старается скрыть свои основные действия от противника</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20</w:t>
      </w:r>
      <w:r w:rsidRPr="00A019CF">
        <w:rPr>
          <w:rFonts w:ascii="Times New Roman" w:eastAsia="Times New Roman" w:hAnsi="Times New Roman" w:cs="Times New Roman"/>
          <w:color w:val="000000"/>
          <w:sz w:val="28"/>
        </w:rPr>
        <w:t>.</w:t>
      </w:r>
      <w:r w:rsidRPr="00A019CF">
        <w:rPr>
          <w:rFonts w:ascii="Arial" w:eastAsia="Times New Roman" w:hAnsi="Arial" w:cs="Arial"/>
          <w:color w:val="FFFFFF"/>
          <w:sz w:val="80"/>
        </w:rPr>
        <w:t> </w:t>
      </w:r>
      <w:proofErr w:type="spellStart"/>
      <w:r w:rsidRPr="00A019CF">
        <w:rPr>
          <w:rFonts w:ascii="Times New Roman" w:eastAsia="Times New Roman" w:hAnsi="Times New Roman" w:cs="Times New Roman"/>
          <w:b/>
          <w:bCs/>
          <w:color w:val="000000"/>
          <w:sz w:val="28"/>
        </w:rPr>
        <w:t>Пивотирование</w:t>
      </w:r>
      <w:proofErr w:type="spellEnd"/>
      <w:r w:rsidRPr="00A019CF">
        <w:rPr>
          <w:rFonts w:ascii="Times New Roman" w:eastAsia="Times New Roman" w:hAnsi="Times New Roman" w:cs="Times New Roman"/>
          <w:color w:val="000000"/>
          <w:sz w:val="28"/>
        </w:rPr>
        <w:t> – прием, при котором, стоя на одной осевой ноге  и переступая другой, игрок меняет направление</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 xml:space="preserve"> 21. Разновидности </w:t>
      </w:r>
      <w:proofErr w:type="spellStart"/>
      <w:r w:rsidRPr="00A019CF">
        <w:rPr>
          <w:rFonts w:ascii="Times New Roman" w:eastAsia="Times New Roman" w:hAnsi="Times New Roman" w:cs="Times New Roman"/>
          <w:b/>
          <w:bCs/>
          <w:color w:val="000000"/>
          <w:sz w:val="28"/>
        </w:rPr>
        <w:t>пивотирования</w:t>
      </w:r>
      <w:proofErr w:type="spellEnd"/>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 xml:space="preserve">Передний </w:t>
      </w:r>
      <w:proofErr w:type="spellStart"/>
      <w:r w:rsidRPr="00A019CF">
        <w:rPr>
          <w:rFonts w:ascii="Times New Roman" w:eastAsia="Times New Roman" w:hAnsi="Times New Roman" w:cs="Times New Roman"/>
          <w:color w:val="000000"/>
          <w:sz w:val="28"/>
        </w:rPr>
        <w:t>пивот</w:t>
      </w:r>
      <w:proofErr w:type="spellEnd"/>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 xml:space="preserve">Стационарный </w:t>
      </w:r>
      <w:proofErr w:type="spellStart"/>
      <w:r w:rsidRPr="00A019CF">
        <w:rPr>
          <w:rFonts w:ascii="Times New Roman" w:eastAsia="Times New Roman" w:hAnsi="Times New Roman" w:cs="Times New Roman"/>
          <w:color w:val="000000"/>
          <w:sz w:val="28"/>
        </w:rPr>
        <w:t>пивот</w:t>
      </w:r>
      <w:proofErr w:type="spellEnd"/>
    </w:p>
    <w:p w:rsidR="00A019CF" w:rsidRPr="00A019CF" w:rsidRDefault="00A019CF" w:rsidP="00A019CF">
      <w:pPr>
        <w:spacing w:after="0" w:line="207" w:lineRule="atLeast"/>
        <w:rPr>
          <w:rFonts w:ascii="Arial" w:eastAsia="Times New Roman" w:hAnsi="Arial" w:cs="Arial"/>
          <w:color w:val="000000"/>
        </w:rPr>
      </w:pPr>
      <w:proofErr w:type="spellStart"/>
      <w:r w:rsidRPr="00A019CF">
        <w:rPr>
          <w:rFonts w:ascii="Times New Roman" w:eastAsia="Times New Roman" w:hAnsi="Times New Roman" w:cs="Times New Roman"/>
          <w:color w:val="000000"/>
          <w:sz w:val="28"/>
        </w:rPr>
        <w:t>Пивот</w:t>
      </w:r>
      <w:proofErr w:type="spellEnd"/>
      <w:r w:rsidRPr="00A019CF">
        <w:rPr>
          <w:rFonts w:ascii="Times New Roman" w:eastAsia="Times New Roman" w:hAnsi="Times New Roman" w:cs="Times New Roman"/>
          <w:color w:val="000000"/>
          <w:sz w:val="28"/>
        </w:rPr>
        <w:t xml:space="preserve"> у боковой линии</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lastRenderedPageBreak/>
        <w:t xml:space="preserve">Обратный </w:t>
      </w:r>
      <w:proofErr w:type="spellStart"/>
      <w:r w:rsidRPr="00A019CF">
        <w:rPr>
          <w:rFonts w:ascii="Times New Roman" w:eastAsia="Times New Roman" w:hAnsi="Times New Roman" w:cs="Times New Roman"/>
          <w:color w:val="000000"/>
          <w:sz w:val="28"/>
        </w:rPr>
        <w:t>пивот</w:t>
      </w:r>
      <w:proofErr w:type="spellEnd"/>
      <w:r w:rsidRPr="00A019CF">
        <w:rPr>
          <w:rFonts w:ascii="Times New Roman" w:eastAsia="Times New Roman" w:hAnsi="Times New Roman" w:cs="Times New Roman"/>
          <w:color w:val="000000"/>
          <w:sz w:val="28"/>
        </w:rPr>
        <w:t xml:space="preserve">        </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 xml:space="preserve"> Качающийся </w:t>
      </w:r>
      <w:proofErr w:type="spellStart"/>
      <w:r w:rsidRPr="00A019CF">
        <w:rPr>
          <w:rFonts w:ascii="Times New Roman" w:eastAsia="Times New Roman" w:hAnsi="Times New Roman" w:cs="Times New Roman"/>
          <w:color w:val="000000"/>
          <w:sz w:val="28"/>
        </w:rPr>
        <w:t>пивот</w:t>
      </w:r>
      <w:proofErr w:type="spellEnd"/>
    </w:p>
    <w:p w:rsidR="00A019CF" w:rsidRPr="00A019CF" w:rsidRDefault="00A019CF" w:rsidP="00A019CF">
      <w:pPr>
        <w:spacing w:after="0" w:line="207" w:lineRule="atLeast"/>
        <w:rPr>
          <w:rFonts w:ascii="Arial" w:eastAsia="Times New Roman" w:hAnsi="Arial" w:cs="Arial"/>
          <w:color w:val="000000"/>
        </w:rPr>
      </w:pPr>
      <w:proofErr w:type="spellStart"/>
      <w:r w:rsidRPr="00A019CF">
        <w:rPr>
          <w:rFonts w:ascii="Arial" w:eastAsia="Times New Roman" w:hAnsi="Arial" w:cs="Arial"/>
          <w:b/>
          <w:bCs/>
          <w:color w:val="000000"/>
          <w:sz w:val="28"/>
        </w:rPr>
        <w:t>Ф.И.О._________________________________________класс</w:t>
      </w:r>
      <w:proofErr w:type="spellEnd"/>
      <w:r w:rsidRPr="00A019CF">
        <w:rPr>
          <w:rFonts w:ascii="Arial" w:eastAsia="Times New Roman" w:hAnsi="Arial" w:cs="Arial"/>
          <w:b/>
          <w:bCs/>
          <w:color w:val="000000"/>
          <w:sz w:val="28"/>
        </w:rPr>
        <w:t xml:space="preserve"> «____»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Контрольный тест  № 2 по баскетболу</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Изначально правила игры в баскетбол были сформулированы </w:t>
      </w:r>
      <w:proofErr w:type="spellStart"/>
      <w:r w:rsidRPr="00A019CF">
        <w:rPr>
          <w:rFonts w:ascii="Arial" w:eastAsia="Times New Roman" w:hAnsi="Arial" w:cs="Arial"/>
          <w:b/>
          <w:bCs/>
          <w:color w:val="000000"/>
          <w:sz w:val="24"/>
          <w:szCs w:val="24"/>
        </w:rPr>
        <w:t>________________</w:t>
      </w:r>
      <w:r w:rsidRPr="00A019CF">
        <w:rPr>
          <w:rFonts w:ascii="Arial" w:eastAsia="Times New Roman" w:hAnsi="Arial" w:cs="Arial"/>
          <w:color w:val="000000"/>
          <w:sz w:val="24"/>
          <w:szCs w:val="24"/>
        </w:rPr>
        <w:t>и</w:t>
      </w:r>
      <w:proofErr w:type="spellEnd"/>
      <w:r w:rsidRPr="00A019CF">
        <w:rPr>
          <w:rFonts w:ascii="Arial" w:eastAsia="Times New Roman" w:hAnsi="Arial" w:cs="Arial"/>
          <w:color w:val="000000"/>
          <w:sz w:val="24"/>
          <w:szCs w:val="24"/>
        </w:rPr>
        <w:t xml:space="preserve"> состояли из 13 пунктов. Первые международные правила игры </w:t>
      </w:r>
      <w:proofErr w:type="gramStart"/>
      <w:r w:rsidRPr="00A019CF">
        <w:rPr>
          <w:rFonts w:ascii="Arial" w:eastAsia="Times New Roman" w:hAnsi="Arial" w:cs="Arial"/>
          <w:color w:val="000000"/>
          <w:sz w:val="24"/>
          <w:szCs w:val="24"/>
        </w:rPr>
        <w:t xml:space="preserve">( </w:t>
      </w:r>
      <w:proofErr w:type="gramEnd"/>
      <w:r w:rsidRPr="00A019CF">
        <w:rPr>
          <w:rFonts w:ascii="Arial" w:eastAsia="Times New Roman" w:hAnsi="Arial" w:cs="Arial"/>
          <w:color w:val="000000"/>
          <w:sz w:val="24"/>
          <w:szCs w:val="24"/>
        </w:rPr>
        <w:t>правила ФИБА) были приняты в </w:t>
      </w:r>
      <w:proofErr w:type="spellStart"/>
      <w:r w:rsidRPr="00A019CF">
        <w:rPr>
          <w:rFonts w:ascii="Arial" w:eastAsia="Times New Roman" w:hAnsi="Arial" w:cs="Arial"/>
          <w:b/>
          <w:bCs/>
          <w:color w:val="000000"/>
          <w:sz w:val="24"/>
          <w:szCs w:val="24"/>
        </w:rPr>
        <w:t>_____</w:t>
      </w:r>
      <w:r w:rsidRPr="00A019CF">
        <w:rPr>
          <w:rFonts w:ascii="Arial" w:eastAsia="Times New Roman" w:hAnsi="Arial" w:cs="Arial"/>
          <w:color w:val="000000"/>
          <w:sz w:val="24"/>
          <w:szCs w:val="24"/>
        </w:rPr>
        <w:t>году</w:t>
      </w:r>
      <w:proofErr w:type="spellEnd"/>
      <w:r w:rsidRPr="00A019CF">
        <w:rPr>
          <w:rFonts w:ascii="Arial" w:eastAsia="Times New Roman" w:hAnsi="Arial" w:cs="Arial"/>
          <w:color w:val="000000"/>
          <w:sz w:val="24"/>
          <w:szCs w:val="24"/>
        </w:rPr>
        <w:t xml:space="preserve"> на первом конгрессе ФИБА, последние изменения были внесены в </w:t>
      </w:r>
      <w:r w:rsidRPr="00A019CF">
        <w:rPr>
          <w:rFonts w:ascii="Arial" w:eastAsia="Times New Roman" w:hAnsi="Arial" w:cs="Arial"/>
          <w:b/>
          <w:bCs/>
          <w:color w:val="000000"/>
          <w:sz w:val="24"/>
          <w:szCs w:val="24"/>
        </w:rPr>
        <w:t>_____</w:t>
      </w:r>
      <w:r w:rsidRPr="00A019CF">
        <w:rPr>
          <w:rFonts w:ascii="Arial" w:eastAsia="Times New Roman" w:hAnsi="Arial" w:cs="Arial"/>
          <w:color w:val="000000"/>
          <w:sz w:val="24"/>
          <w:szCs w:val="24"/>
        </w:rPr>
        <w:t> году.</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xml:space="preserve">В баскетбол </w:t>
      </w:r>
      <w:proofErr w:type="spellStart"/>
      <w:r w:rsidRPr="00A019CF">
        <w:rPr>
          <w:rFonts w:ascii="Arial" w:eastAsia="Times New Roman" w:hAnsi="Arial" w:cs="Arial"/>
          <w:color w:val="000000"/>
          <w:sz w:val="24"/>
          <w:szCs w:val="24"/>
        </w:rPr>
        <w:t>играют</w:t>
      </w:r>
      <w:r w:rsidRPr="00A019CF">
        <w:rPr>
          <w:rFonts w:ascii="Arial" w:eastAsia="Times New Roman" w:hAnsi="Arial" w:cs="Arial"/>
          <w:b/>
          <w:bCs/>
          <w:color w:val="000000"/>
          <w:sz w:val="24"/>
          <w:szCs w:val="24"/>
        </w:rPr>
        <w:t>_______</w:t>
      </w:r>
      <w:proofErr w:type="spellEnd"/>
      <w:r w:rsidRPr="00A019CF">
        <w:rPr>
          <w:rFonts w:ascii="Arial" w:eastAsia="Times New Roman" w:hAnsi="Arial" w:cs="Arial"/>
          <w:color w:val="000000"/>
          <w:sz w:val="24"/>
          <w:szCs w:val="24"/>
        </w:rPr>
        <w:t>, по </w:t>
      </w:r>
      <w:proofErr w:type="spellStart"/>
      <w:r w:rsidRPr="00A019CF">
        <w:rPr>
          <w:rFonts w:ascii="Arial" w:eastAsia="Times New Roman" w:hAnsi="Arial" w:cs="Arial"/>
          <w:b/>
          <w:bCs/>
          <w:color w:val="000000"/>
          <w:sz w:val="24"/>
          <w:szCs w:val="24"/>
        </w:rPr>
        <w:t>____</w:t>
      </w:r>
      <w:r w:rsidRPr="00A019CF">
        <w:rPr>
          <w:rFonts w:ascii="Arial" w:eastAsia="Times New Roman" w:hAnsi="Arial" w:cs="Arial"/>
          <w:color w:val="000000"/>
          <w:sz w:val="24"/>
          <w:szCs w:val="24"/>
        </w:rPr>
        <w:t>человек</w:t>
      </w:r>
      <w:proofErr w:type="spellEnd"/>
      <w:r w:rsidRPr="00A019CF">
        <w:rPr>
          <w:rFonts w:ascii="Arial" w:eastAsia="Times New Roman" w:hAnsi="Arial" w:cs="Arial"/>
          <w:color w:val="000000"/>
          <w:sz w:val="24"/>
          <w:szCs w:val="24"/>
        </w:rPr>
        <w:t xml:space="preserve"> в каждой, на площадке одновременно по </w:t>
      </w:r>
      <w:r w:rsidRPr="00A019CF">
        <w:rPr>
          <w:rFonts w:ascii="Arial" w:eastAsia="Times New Roman" w:hAnsi="Arial" w:cs="Arial"/>
          <w:b/>
          <w:bCs/>
          <w:color w:val="000000"/>
          <w:sz w:val="24"/>
          <w:szCs w:val="24"/>
        </w:rPr>
        <w:t>____ </w:t>
      </w:r>
      <w:r w:rsidRPr="00A019CF">
        <w:rPr>
          <w:rFonts w:ascii="Arial" w:eastAsia="Times New Roman" w:hAnsi="Arial" w:cs="Arial"/>
          <w:color w:val="000000"/>
          <w:sz w:val="24"/>
          <w:szCs w:val="24"/>
        </w:rPr>
        <w:t>игроков от каждой команды. Цель каждой команды — забросить мяч в корзину соперника и помешать другой команде овладеть мячом и забросить его в корзину своей команды</w:t>
      </w:r>
      <w:proofErr w:type="gramStart"/>
      <w:r w:rsidRPr="00A019CF">
        <w:rPr>
          <w:rFonts w:ascii="Arial" w:eastAsia="Times New Roman" w:hAnsi="Arial" w:cs="Arial"/>
          <w:color w:val="000000"/>
          <w:sz w:val="24"/>
          <w:szCs w:val="24"/>
        </w:rPr>
        <w:t xml:space="preserve"> .</w:t>
      </w:r>
      <w:proofErr w:type="gramEnd"/>
      <w:r w:rsidRPr="00A019CF">
        <w:rPr>
          <w:rFonts w:ascii="Arial" w:eastAsia="Times New Roman" w:hAnsi="Arial" w:cs="Arial"/>
          <w:color w:val="000000"/>
          <w:sz w:val="24"/>
          <w:szCs w:val="24"/>
        </w:rPr>
        <w:t xml:space="preserve"> Игра продолжается четыре четверти по </w:t>
      </w:r>
      <w:r w:rsidRPr="00A019CF">
        <w:rPr>
          <w:rFonts w:ascii="Arial" w:eastAsia="Times New Roman" w:hAnsi="Arial" w:cs="Arial"/>
          <w:b/>
          <w:bCs/>
          <w:color w:val="000000"/>
          <w:sz w:val="24"/>
          <w:szCs w:val="24"/>
        </w:rPr>
        <w:t>____ </w:t>
      </w:r>
      <w:r w:rsidRPr="00A019CF">
        <w:rPr>
          <w:rFonts w:ascii="Arial" w:eastAsia="Times New Roman" w:hAnsi="Arial" w:cs="Arial"/>
          <w:color w:val="000000"/>
          <w:sz w:val="24"/>
          <w:szCs w:val="24"/>
        </w:rPr>
        <w:t>минут чистого времени каждая ( в НБА играют четверти по </w:t>
      </w:r>
      <w:r w:rsidRPr="00A019CF">
        <w:rPr>
          <w:rFonts w:ascii="Arial" w:eastAsia="Times New Roman" w:hAnsi="Arial" w:cs="Arial"/>
          <w:b/>
          <w:bCs/>
          <w:color w:val="000000"/>
          <w:sz w:val="24"/>
          <w:szCs w:val="24"/>
        </w:rPr>
        <w:t>___</w:t>
      </w:r>
      <w:r w:rsidRPr="00A019CF">
        <w:rPr>
          <w:rFonts w:ascii="Arial" w:eastAsia="Times New Roman" w:hAnsi="Arial" w:cs="Arial"/>
          <w:color w:val="000000"/>
          <w:sz w:val="24"/>
          <w:szCs w:val="24"/>
        </w:rPr>
        <w:t> минут).</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1.   Радиус  </w:t>
      </w:r>
      <w:proofErr w:type="spellStart"/>
      <w:r w:rsidRPr="00A019CF">
        <w:rPr>
          <w:rFonts w:ascii="Arial" w:eastAsia="Times New Roman" w:hAnsi="Arial" w:cs="Arial"/>
          <w:color w:val="000000"/>
          <w:sz w:val="24"/>
          <w:szCs w:val="24"/>
        </w:rPr>
        <w:t>трехочковой</w:t>
      </w:r>
      <w:proofErr w:type="spellEnd"/>
      <w:r w:rsidRPr="00A019CF">
        <w:rPr>
          <w:rFonts w:ascii="Arial" w:eastAsia="Times New Roman" w:hAnsi="Arial" w:cs="Arial"/>
          <w:color w:val="000000"/>
          <w:sz w:val="24"/>
          <w:szCs w:val="24"/>
        </w:rPr>
        <w:t xml:space="preserve"> дуги увеличивается </w:t>
      </w:r>
      <w:proofErr w:type="gramStart"/>
      <w:r w:rsidRPr="00A019CF">
        <w:rPr>
          <w:rFonts w:ascii="Arial" w:eastAsia="Times New Roman" w:hAnsi="Arial" w:cs="Arial"/>
          <w:color w:val="000000"/>
          <w:sz w:val="24"/>
          <w:szCs w:val="24"/>
        </w:rPr>
        <w:t>с</w:t>
      </w:r>
      <w:proofErr w:type="gramEnd"/>
      <w:r w:rsidRPr="00A019CF">
        <w:rPr>
          <w:rFonts w:ascii="Arial" w:eastAsia="Times New Roman" w:hAnsi="Arial" w:cs="Arial"/>
          <w:color w:val="000000"/>
          <w:sz w:val="24"/>
          <w:szCs w:val="24"/>
        </w:rPr>
        <w:t> </w:t>
      </w:r>
      <w:r w:rsidRPr="00A019CF">
        <w:rPr>
          <w:rFonts w:ascii="Arial" w:eastAsia="Times New Roman" w:hAnsi="Arial" w:cs="Arial"/>
          <w:b/>
          <w:bCs/>
          <w:color w:val="000000"/>
          <w:sz w:val="24"/>
          <w:szCs w:val="24"/>
        </w:rPr>
        <w:t>_____ до ____ м</w:t>
      </w:r>
      <w:r w:rsidRPr="00A019CF">
        <w:rPr>
          <w:rFonts w:ascii="Arial" w:eastAsia="Times New Roman" w:hAnsi="Arial" w:cs="Arial"/>
          <w:color w:val="000000"/>
          <w:sz w:val="24"/>
          <w:szCs w:val="24"/>
        </w:rPr>
        <w:t xml:space="preserve">. </w:t>
      </w:r>
      <w:proofErr w:type="gramStart"/>
      <w:r w:rsidRPr="00A019CF">
        <w:rPr>
          <w:rFonts w:ascii="Arial" w:eastAsia="Times New Roman" w:hAnsi="Arial" w:cs="Arial"/>
          <w:color w:val="000000"/>
          <w:sz w:val="24"/>
          <w:szCs w:val="24"/>
        </w:rPr>
        <w:t>На</w:t>
      </w:r>
      <w:proofErr w:type="gramEnd"/>
      <w:r w:rsidRPr="00A019CF">
        <w:rPr>
          <w:rFonts w:ascii="Arial" w:eastAsia="Times New Roman" w:hAnsi="Arial" w:cs="Arial"/>
          <w:color w:val="000000"/>
          <w:sz w:val="24"/>
          <w:szCs w:val="24"/>
        </w:rPr>
        <w:t xml:space="preserve"> флангах полукруг "обрезан" дистанция в углах составит </w:t>
      </w:r>
      <w:r w:rsidRPr="00A019CF">
        <w:rPr>
          <w:rFonts w:ascii="Arial" w:eastAsia="Times New Roman" w:hAnsi="Arial" w:cs="Arial"/>
          <w:b/>
          <w:bCs/>
          <w:color w:val="000000"/>
          <w:sz w:val="24"/>
          <w:szCs w:val="24"/>
        </w:rPr>
        <w:t>______ м</w:t>
      </w:r>
      <w:r w:rsidRPr="00A019CF">
        <w:rPr>
          <w:rFonts w:ascii="Arial" w:eastAsia="Times New Roman" w:hAnsi="Arial" w:cs="Arial"/>
          <w:color w:val="000000"/>
          <w:sz w:val="24"/>
          <w:szCs w:val="24"/>
        </w:rPr>
        <w:t>. Габариты площадки остались прежними.</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xml:space="preserve">2.   Форма трехсекундной зоны изменяется с трапеции </w:t>
      </w:r>
      <w:proofErr w:type="gramStart"/>
      <w:r w:rsidRPr="00A019CF">
        <w:rPr>
          <w:rFonts w:ascii="Arial" w:eastAsia="Times New Roman" w:hAnsi="Arial" w:cs="Arial"/>
          <w:color w:val="000000"/>
          <w:sz w:val="24"/>
          <w:szCs w:val="24"/>
        </w:rPr>
        <w:t>на</w:t>
      </w:r>
      <w:proofErr w:type="gramEnd"/>
      <w:r w:rsidRPr="00A019CF">
        <w:rPr>
          <w:rFonts w:ascii="Arial" w:eastAsia="Times New Roman" w:hAnsi="Arial" w:cs="Arial"/>
          <w:color w:val="000000"/>
          <w:sz w:val="24"/>
          <w:szCs w:val="24"/>
        </w:rPr>
        <w:t xml:space="preserve"> 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3.   Под кольцами появляется полукруг радиусом </w:t>
      </w:r>
      <w:r w:rsidRPr="00A019CF">
        <w:rPr>
          <w:rFonts w:ascii="Arial" w:eastAsia="Times New Roman" w:hAnsi="Arial" w:cs="Arial"/>
          <w:b/>
          <w:bCs/>
          <w:color w:val="000000"/>
          <w:sz w:val="24"/>
          <w:szCs w:val="24"/>
        </w:rPr>
        <w:t xml:space="preserve">_____ </w:t>
      </w:r>
      <w:proofErr w:type="gramStart"/>
      <w:r w:rsidRPr="00A019CF">
        <w:rPr>
          <w:rFonts w:ascii="Arial" w:eastAsia="Times New Roman" w:hAnsi="Arial" w:cs="Arial"/>
          <w:b/>
          <w:bCs/>
          <w:color w:val="000000"/>
          <w:sz w:val="24"/>
          <w:szCs w:val="24"/>
        </w:rPr>
        <w:t>м</w:t>
      </w:r>
      <w:proofErr w:type="gramEnd"/>
      <w:r w:rsidRPr="00A019CF">
        <w:rPr>
          <w:rFonts w:ascii="Arial" w:eastAsia="Times New Roman" w:hAnsi="Arial" w:cs="Arial"/>
          <w:color w:val="000000"/>
          <w:sz w:val="24"/>
          <w:szCs w:val="24"/>
        </w:rPr>
        <w:t>, внутри которого не фиксируются фолы в нападении.</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4.   В последние две минуты матча вбрасывание после тайм-аутов будет проводиться  с отметок расположенных в </w:t>
      </w:r>
      <w:proofErr w:type="spellStart"/>
      <w:r w:rsidRPr="00A019CF">
        <w:rPr>
          <w:rFonts w:ascii="Arial" w:eastAsia="Times New Roman" w:hAnsi="Arial" w:cs="Arial"/>
          <w:b/>
          <w:bCs/>
          <w:color w:val="000000"/>
          <w:sz w:val="24"/>
          <w:szCs w:val="24"/>
        </w:rPr>
        <w:t>________</w:t>
      </w:r>
      <w:proofErr w:type="gramStart"/>
      <w:r w:rsidRPr="00A019CF">
        <w:rPr>
          <w:rFonts w:ascii="Arial" w:eastAsia="Times New Roman" w:hAnsi="Arial" w:cs="Arial"/>
          <w:b/>
          <w:bCs/>
          <w:color w:val="000000"/>
          <w:sz w:val="24"/>
          <w:szCs w:val="24"/>
        </w:rPr>
        <w:t>м</w:t>
      </w:r>
      <w:proofErr w:type="spellEnd"/>
      <w:proofErr w:type="gramEnd"/>
      <w:r w:rsidRPr="00A019CF">
        <w:rPr>
          <w:rFonts w:ascii="Arial" w:eastAsia="Times New Roman" w:hAnsi="Arial" w:cs="Arial"/>
          <w:color w:val="000000"/>
          <w:sz w:val="24"/>
          <w:szCs w:val="24"/>
        </w:rPr>
        <w:t> от лицевой линии.</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5.   Если атака команды прервана фолом, который не наказывается штрафными, или в результате игры ногой и с начала владения мячом прошло более 10 секунд, то на повторную атаку даются не полные </w:t>
      </w:r>
      <w:proofErr w:type="spellStart"/>
      <w:r w:rsidRPr="00A019CF">
        <w:rPr>
          <w:rFonts w:ascii="Arial" w:eastAsia="Times New Roman" w:hAnsi="Arial" w:cs="Arial"/>
          <w:b/>
          <w:bCs/>
          <w:color w:val="000000"/>
          <w:sz w:val="24"/>
          <w:szCs w:val="24"/>
        </w:rPr>
        <w:t>______секунды</w:t>
      </w:r>
      <w:proofErr w:type="spellEnd"/>
      <w:r w:rsidRPr="00A019CF">
        <w:rPr>
          <w:rFonts w:ascii="Arial" w:eastAsia="Times New Roman" w:hAnsi="Arial" w:cs="Arial"/>
          <w:color w:val="000000"/>
          <w:sz w:val="24"/>
          <w:szCs w:val="24"/>
        </w:rPr>
        <w:t>, как раньше, </w:t>
      </w:r>
      <w:r w:rsidRPr="00A019CF">
        <w:rPr>
          <w:rFonts w:ascii="Arial" w:eastAsia="Times New Roman" w:hAnsi="Arial" w:cs="Arial"/>
          <w:b/>
          <w:bCs/>
          <w:color w:val="000000"/>
          <w:sz w:val="24"/>
          <w:szCs w:val="24"/>
        </w:rPr>
        <w:t>а только ____</w:t>
      </w:r>
      <w:r w:rsidRPr="00A019CF">
        <w:rPr>
          <w:rFonts w:ascii="Arial" w:eastAsia="Times New Roman" w:hAnsi="Arial" w:cs="Arial"/>
          <w:color w:val="000000"/>
          <w:sz w:val="24"/>
          <w:szCs w:val="24"/>
        </w:rPr>
        <w:t>. Напомню, что такое же правило действует в НБА.</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xml:space="preserve">6.   Впервые в правилах ФИБА оговаривается минимальное время, за которое игрок может поймать пас из аута и выполнить "традиционный" бросок с игры, </w:t>
      </w:r>
      <w:proofErr w:type="spellStart"/>
      <w:r w:rsidRPr="00A019CF">
        <w:rPr>
          <w:rFonts w:ascii="Arial" w:eastAsia="Times New Roman" w:hAnsi="Arial" w:cs="Arial"/>
          <w:color w:val="000000"/>
          <w:sz w:val="24"/>
          <w:szCs w:val="24"/>
        </w:rPr>
        <w:t>______</w:t>
      </w:r>
      <w:r w:rsidRPr="00A019CF">
        <w:rPr>
          <w:rFonts w:ascii="Arial" w:eastAsia="Times New Roman" w:hAnsi="Arial" w:cs="Arial"/>
          <w:b/>
          <w:bCs/>
          <w:color w:val="000000"/>
          <w:sz w:val="24"/>
          <w:szCs w:val="24"/>
        </w:rPr>
        <w:t>секунды</w:t>
      </w:r>
      <w:proofErr w:type="spellEnd"/>
      <w:r w:rsidRPr="00A019CF">
        <w:rPr>
          <w:rFonts w:ascii="Arial" w:eastAsia="Times New Roman" w:hAnsi="Arial" w:cs="Arial"/>
          <w:color w:val="000000"/>
          <w:sz w:val="24"/>
          <w:szCs w:val="24"/>
        </w:rPr>
        <w:t>. Если времени на табло остается меньше, то единственный законный способ забить - "волейбольное  </w:t>
      </w:r>
      <w:proofErr w:type="spellStart"/>
      <w:r w:rsidRPr="00A019CF">
        <w:rPr>
          <w:rFonts w:ascii="Arial" w:eastAsia="Times New Roman" w:hAnsi="Arial" w:cs="Arial"/>
          <w:color w:val="000000"/>
          <w:sz w:val="24"/>
          <w:szCs w:val="24"/>
        </w:rPr>
        <w:t>__________________или</w:t>
      </w:r>
      <w:proofErr w:type="spellEnd"/>
      <w:r w:rsidRPr="00A019CF">
        <w:rPr>
          <w:rFonts w:ascii="Arial" w:eastAsia="Times New Roman" w:hAnsi="Arial" w:cs="Arial"/>
          <w:color w:val="000000"/>
          <w:sz w:val="24"/>
          <w:szCs w:val="24"/>
        </w:rPr>
        <w:t xml:space="preserve"> бросок сверху в одном прыжке.</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 7.   Аут </w:t>
      </w:r>
      <w:r w:rsidRPr="00A019CF">
        <w:rPr>
          <w:rFonts w:ascii="Arial" w:eastAsia="Times New Roman" w:hAnsi="Arial" w:cs="Arial"/>
          <w:color w:val="000000"/>
          <w:sz w:val="24"/>
          <w:szCs w:val="24"/>
        </w:rPr>
        <w:t>- ____________________________________________________________________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8.   Пробежка</w:t>
      </w:r>
      <w:r w:rsidRPr="00A019CF">
        <w:rPr>
          <w:rFonts w:ascii="Arial" w:eastAsia="Times New Roman" w:hAnsi="Arial" w:cs="Arial"/>
          <w:color w:val="000000"/>
          <w:sz w:val="24"/>
          <w:szCs w:val="24"/>
        </w:rPr>
        <w:t> —_____________________________________________________________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9.</w:t>
      </w:r>
      <w:r w:rsidRPr="00A019CF">
        <w:rPr>
          <w:rFonts w:ascii="Arial" w:eastAsia="Times New Roman" w:hAnsi="Arial" w:cs="Arial"/>
          <w:color w:val="000000"/>
          <w:sz w:val="24"/>
          <w:szCs w:val="24"/>
        </w:rPr>
        <w:t>  </w:t>
      </w:r>
      <w:r w:rsidRPr="00A019CF">
        <w:rPr>
          <w:rFonts w:ascii="Arial" w:eastAsia="Times New Roman" w:hAnsi="Arial" w:cs="Arial"/>
          <w:b/>
          <w:bCs/>
          <w:color w:val="000000"/>
          <w:sz w:val="24"/>
          <w:szCs w:val="24"/>
        </w:rPr>
        <w:t>три секунды</w:t>
      </w:r>
      <w:r w:rsidRPr="00A019CF">
        <w:rPr>
          <w:rFonts w:ascii="Arial" w:eastAsia="Times New Roman" w:hAnsi="Arial" w:cs="Arial"/>
          <w:color w:val="000000"/>
          <w:sz w:val="24"/>
          <w:szCs w:val="24"/>
        </w:rPr>
        <w:t> ______________________________________________________________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10</w:t>
      </w:r>
      <w:r w:rsidRPr="00A019CF">
        <w:rPr>
          <w:rFonts w:ascii="Arial" w:eastAsia="Times New Roman" w:hAnsi="Arial" w:cs="Arial"/>
          <w:color w:val="000000"/>
          <w:sz w:val="24"/>
          <w:szCs w:val="24"/>
        </w:rPr>
        <w:t>.   Восемь секунд __________________________________________________________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11</w:t>
      </w:r>
      <w:r w:rsidRPr="00A019CF">
        <w:rPr>
          <w:rFonts w:ascii="Arial" w:eastAsia="Times New Roman" w:hAnsi="Arial" w:cs="Arial"/>
          <w:color w:val="000000"/>
          <w:sz w:val="24"/>
          <w:szCs w:val="24"/>
        </w:rPr>
        <w:t>.</w:t>
      </w:r>
      <w:r w:rsidRPr="00A019CF">
        <w:rPr>
          <w:rFonts w:ascii="Arial" w:eastAsia="Times New Roman" w:hAnsi="Arial" w:cs="Arial"/>
          <w:b/>
          <w:bCs/>
          <w:color w:val="000000"/>
          <w:sz w:val="24"/>
          <w:szCs w:val="24"/>
        </w:rPr>
        <w:t>24 секунды</w:t>
      </w:r>
      <w:r w:rsidRPr="00A019CF">
        <w:rPr>
          <w:rFonts w:ascii="Arial" w:eastAsia="Times New Roman" w:hAnsi="Arial" w:cs="Arial"/>
          <w:color w:val="000000"/>
          <w:sz w:val="24"/>
          <w:szCs w:val="24"/>
        </w:rPr>
        <w:t> ______________________________________________________________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12</w:t>
      </w:r>
      <w:r w:rsidRPr="00A019CF">
        <w:rPr>
          <w:rFonts w:ascii="Arial" w:eastAsia="Times New Roman" w:hAnsi="Arial" w:cs="Arial"/>
          <w:color w:val="000000"/>
          <w:sz w:val="24"/>
          <w:szCs w:val="24"/>
        </w:rPr>
        <w:t>.  Игрок не может держать мяч в руках более </w:t>
      </w:r>
      <w:proofErr w:type="spellStart"/>
      <w:r w:rsidRPr="00A019CF">
        <w:rPr>
          <w:rFonts w:ascii="Arial" w:eastAsia="Times New Roman" w:hAnsi="Arial" w:cs="Arial"/>
          <w:b/>
          <w:bCs/>
          <w:color w:val="000000"/>
          <w:sz w:val="24"/>
          <w:szCs w:val="24"/>
        </w:rPr>
        <w:t>________</w:t>
      </w:r>
      <w:r w:rsidRPr="00A019CF">
        <w:rPr>
          <w:rFonts w:ascii="Arial" w:eastAsia="Times New Roman" w:hAnsi="Arial" w:cs="Arial"/>
          <w:color w:val="000000"/>
          <w:sz w:val="24"/>
          <w:szCs w:val="24"/>
        </w:rPr>
        <w:t>секунд</w:t>
      </w:r>
      <w:proofErr w:type="spellEnd"/>
      <w:r w:rsidRPr="00A019CF">
        <w:rPr>
          <w:rFonts w:ascii="Arial" w:eastAsia="Times New Roman" w:hAnsi="Arial" w:cs="Arial"/>
          <w:color w:val="000000"/>
          <w:sz w:val="24"/>
          <w:szCs w:val="24"/>
        </w:rPr>
        <w:t>.</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11.  Правило зоны</w:t>
      </w:r>
      <w:r w:rsidRPr="00A019CF">
        <w:rPr>
          <w:rFonts w:ascii="Arial" w:eastAsia="Times New Roman" w:hAnsi="Arial" w:cs="Arial"/>
          <w:color w:val="000000"/>
          <w:sz w:val="24"/>
          <w:szCs w:val="24"/>
        </w:rPr>
        <w:t> - 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12.  Фол</w:t>
      </w:r>
      <w:r w:rsidRPr="00A019CF">
        <w:rPr>
          <w:rFonts w:ascii="Arial" w:eastAsia="Times New Roman" w:hAnsi="Arial" w:cs="Arial"/>
          <w:color w:val="000000"/>
          <w:sz w:val="24"/>
          <w:szCs w:val="24"/>
        </w:rPr>
        <w:t> - ___________________________________________________________________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13 .   Виды фолов:</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1_________________      2_______________  3__________________    4_____________.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14 </w:t>
      </w:r>
      <w:r w:rsidRPr="00A019CF">
        <w:rPr>
          <w:rFonts w:ascii="Arial" w:eastAsia="Times New Roman" w:hAnsi="Arial" w:cs="Arial"/>
          <w:color w:val="000000"/>
          <w:sz w:val="24"/>
          <w:szCs w:val="24"/>
        </w:rPr>
        <w:t>. Назовите ограничительные линии</w:t>
      </w:r>
      <w:proofErr w:type="gramStart"/>
      <w:r w:rsidRPr="00A019CF">
        <w:rPr>
          <w:rFonts w:ascii="Arial" w:eastAsia="Times New Roman" w:hAnsi="Arial" w:cs="Arial"/>
          <w:color w:val="000000"/>
          <w:sz w:val="24"/>
          <w:szCs w:val="24"/>
        </w:rPr>
        <w:t xml:space="preserve"> :</w:t>
      </w:r>
      <w:proofErr w:type="gramEnd"/>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4"/>
          <w:szCs w:val="24"/>
        </w:rPr>
        <w:t>1 – </w:t>
      </w:r>
      <w:r w:rsidRPr="00A019CF">
        <w:rPr>
          <w:rFonts w:ascii="Times New Roman" w:eastAsia="Times New Roman" w:hAnsi="Times New Roman" w:cs="Times New Roman"/>
          <w:b/>
          <w:bCs/>
          <w:i/>
          <w:iCs/>
          <w:color w:val="000000"/>
          <w:sz w:val="24"/>
          <w:szCs w:val="24"/>
        </w:rPr>
        <w:t>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i/>
          <w:iCs/>
          <w:color w:val="000000"/>
          <w:sz w:val="24"/>
          <w:szCs w:val="24"/>
        </w:rPr>
        <w:lastRenderedPageBreak/>
        <w:t>2.___________________________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i/>
          <w:iCs/>
          <w:color w:val="000000"/>
          <w:sz w:val="24"/>
          <w:szCs w:val="24"/>
        </w:rPr>
        <w:t>3___________________________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i/>
          <w:iCs/>
          <w:color w:val="000000"/>
          <w:sz w:val="24"/>
          <w:szCs w:val="24"/>
        </w:rPr>
        <w:t>4____________________________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i/>
          <w:iCs/>
          <w:color w:val="000000"/>
          <w:sz w:val="24"/>
          <w:szCs w:val="24"/>
        </w:rPr>
        <w:t>5______________________________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color w:val="000000"/>
          <w:sz w:val="24"/>
          <w:szCs w:val="24"/>
        </w:rPr>
        <w:t>       </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4"/>
          <w:szCs w:val="24"/>
        </w:rPr>
        <w:t>15.  Когда вступает в действие правило командных фолов</w:t>
      </w:r>
      <w:r w:rsidRPr="00A019CF">
        <w:rPr>
          <w:rFonts w:ascii="Arial" w:eastAsia="Times New Roman" w:hAnsi="Arial" w:cs="Arial"/>
          <w:color w:val="000000"/>
          <w:sz w:val="24"/>
          <w:szCs w:val="24"/>
        </w:rPr>
        <w:t>:</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 xml:space="preserve">     а/ после 5        б/ после 7      в/ после 8       г/ после 6     </w:t>
      </w:r>
      <w:proofErr w:type="spellStart"/>
      <w:r w:rsidRPr="00A019CF">
        <w:rPr>
          <w:rFonts w:ascii="Arial" w:eastAsia="Times New Roman" w:hAnsi="Arial" w:cs="Arial"/>
          <w:b/>
          <w:bCs/>
          <w:color w:val="000000"/>
          <w:sz w:val="28"/>
        </w:rPr>
        <w:t>д</w:t>
      </w:r>
      <w:proofErr w:type="spellEnd"/>
      <w:r w:rsidRPr="00A019CF">
        <w:rPr>
          <w:rFonts w:ascii="Arial" w:eastAsia="Times New Roman" w:hAnsi="Arial" w:cs="Arial"/>
          <w:b/>
          <w:bCs/>
          <w:color w:val="000000"/>
          <w:sz w:val="28"/>
        </w:rPr>
        <w:t>/ после 4</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16.  Какое количество фолов игрок может совершить в течение игры</w:t>
      </w:r>
      <w:r w:rsidRPr="00A019CF">
        <w:rPr>
          <w:rFonts w:ascii="Arial" w:eastAsia="Times New Roman" w:hAnsi="Arial" w:cs="Arial"/>
          <w:color w:val="000000"/>
          <w:sz w:val="28"/>
        </w:rPr>
        <w:t>:</w:t>
      </w:r>
    </w:p>
    <w:p w:rsidR="00A019CF" w:rsidRPr="00A019CF" w:rsidRDefault="00A019CF" w:rsidP="00A019CF">
      <w:pPr>
        <w:spacing w:after="0" w:line="207" w:lineRule="atLeast"/>
        <w:rPr>
          <w:rFonts w:ascii="Arial" w:eastAsia="Times New Roman" w:hAnsi="Arial" w:cs="Arial"/>
          <w:color w:val="000000"/>
        </w:rPr>
      </w:pPr>
      <w:r w:rsidRPr="00A019CF">
        <w:rPr>
          <w:rFonts w:ascii="Arial" w:eastAsia="Times New Roman" w:hAnsi="Arial" w:cs="Arial"/>
          <w:b/>
          <w:bCs/>
          <w:color w:val="000000"/>
          <w:sz w:val="28"/>
        </w:rPr>
        <w:t>       а/ 6         б/ 7       в/ 8        г/ 5        </w:t>
      </w:r>
      <w:proofErr w:type="spellStart"/>
      <w:r w:rsidRPr="00A019CF">
        <w:rPr>
          <w:rFonts w:ascii="Arial" w:eastAsia="Times New Roman" w:hAnsi="Arial" w:cs="Arial"/>
          <w:b/>
          <w:bCs/>
          <w:color w:val="000000"/>
          <w:sz w:val="28"/>
        </w:rPr>
        <w:t>д</w:t>
      </w:r>
      <w:proofErr w:type="spellEnd"/>
      <w:r w:rsidRPr="00A019CF">
        <w:rPr>
          <w:rFonts w:ascii="Arial" w:eastAsia="Times New Roman" w:hAnsi="Arial" w:cs="Arial"/>
          <w:b/>
          <w:bCs/>
          <w:color w:val="000000"/>
          <w:sz w:val="28"/>
        </w:rPr>
        <w:t>/ 4</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17.  Замена игрока разрешается:</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4"/>
          <w:szCs w:val="24"/>
        </w:rPr>
        <w:t>а/ </w:t>
      </w:r>
      <w:r w:rsidRPr="00A019CF">
        <w:rPr>
          <w:rFonts w:ascii="Times New Roman" w:eastAsia="Times New Roman" w:hAnsi="Times New Roman" w:cs="Times New Roman"/>
          <w:color w:val="000000"/>
          <w:sz w:val="24"/>
          <w:szCs w:val="24"/>
        </w:rPr>
        <w:t>команде, вбрасывающей мяч из-за боковой линии</w:t>
      </w:r>
      <w:r w:rsidRPr="00A019CF">
        <w:rPr>
          <w:rFonts w:ascii="Times New Roman" w:eastAsia="Times New Roman" w:hAnsi="Times New Roman" w:cs="Times New Roman"/>
          <w:b/>
          <w:bCs/>
          <w:color w:val="000000"/>
          <w:sz w:val="24"/>
          <w:szCs w:val="24"/>
        </w:rPr>
        <w:t> </w:t>
      </w:r>
    </w:p>
    <w:p w:rsidR="00A019CF" w:rsidRPr="00A019CF" w:rsidRDefault="00A019CF" w:rsidP="00A019CF">
      <w:pPr>
        <w:spacing w:after="0" w:line="207" w:lineRule="atLeast"/>
        <w:rPr>
          <w:rFonts w:ascii="Arial" w:eastAsia="Times New Roman" w:hAnsi="Arial" w:cs="Arial"/>
          <w:color w:val="000000"/>
        </w:rPr>
      </w:pPr>
      <w:proofErr w:type="gramStart"/>
      <w:r w:rsidRPr="00A019CF">
        <w:rPr>
          <w:rFonts w:ascii="Times New Roman" w:eastAsia="Times New Roman" w:hAnsi="Times New Roman" w:cs="Times New Roman"/>
          <w:b/>
          <w:bCs/>
          <w:color w:val="000000"/>
          <w:sz w:val="24"/>
          <w:szCs w:val="24"/>
        </w:rPr>
        <w:t>б</w:t>
      </w:r>
      <w:proofErr w:type="gramEnd"/>
      <w:r w:rsidRPr="00A019CF">
        <w:rPr>
          <w:rFonts w:ascii="Times New Roman" w:eastAsia="Times New Roman" w:hAnsi="Times New Roman" w:cs="Times New Roman"/>
          <w:b/>
          <w:bCs/>
          <w:color w:val="000000"/>
          <w:sz w:val="24"/>
          <w:szCs w:val="24"/>
        </w:rPr>
        <w:t>/ </w:t>
      </w:r>
      <w:r w:rsidRPr="00A019CF">
        <w:rPr>
          <w:rFonts w:ascii="Times New Roman" w:eastAsia="Times New Roman" w:hAnsi="Times New Roman" w:cs="Times New Roman"/>
          <w:color w:val="000000"/>
          <w:sz w:val="24"/>
          <w:szCs w:val="24"/>
        </w:rPr>
        <w:t>назначен фол любой из команд  </w:t>
      </w:r>
    </w:p>
    <w:p w:rsidR="00A019CF" w:rsidRPr="00A019CF" w:rsidRDefault="00A019CF" w:rsidP="00A019CF">
      <w:pPr>
        <w:spacing w:after="0" w:line="207" w:lineRule="atLeast"/>
        <w:rPr>
          <w:rFonts w:ascii="Arial" w:eastAsia="Times New Roman" w:hAnsi="Arial" w:cs="Arial"/>
          <w:color w:val="000000"/>
        </w:rPr>
      </w:pPr>
      <w:proofErr w:type="gramStart"/>
      <w:r w:rsidRPr="00A019CF">
        <w:rPr>
          <w:rFonts w:ascii="Times New Roman" w:eastAsia="Times New Roman" w:hAnsi="Times New Roman" w:cs="Times New Roman"/>
          <w:b/>
          <w:bCs/>
          <w:color w:val="000000"/>
          <w:sz w:val="24"/>
          <w:szCs w:val="24"/>
        </w:rPr>
        <w:t>в</w:t>
      </w:r>
      <w:proofErr w:type="gramEnd"/>
      <w:r w:rsidRPr="00A019CF">
        <w:rPr>
          <w:rFonts w:ascii="Times New Roman" w:eastAsia="Times New Roman" w:hAnsi="Times New Roman" w:cs="Times New Roman"/>
          <w:b/>
          <w:bCs/>
          <w:color w:val="000000"/>
          <w:sz w:val="24"/>
          <w:szCs w:val="24"/>
        </w:rPr>
        <w:t>/ </w:t>
      </w:r>
      <w:proofErr w:type="gramStart"/>
      <w:r w:rsidRPr="00A019CF">
        <w:rPr>
          <w:rFonts w:ascii="Times New Roman" w:eastAsia="Times New Roman" w:hAnsi="Times New Roman" w:cs="Times New Roman"/>
          <w:color w:val="000000"/>
          <w:sz w:val="24"/>
          <w:szCs w:val="24"/>
        </w:rPr>
        <w:t>по</w:t>
      </w:r>
      <w:proofErr w:type="gramEnd"/>
      <w:r w:rsidRPr="00A019CF">
        <w:rPr>
          <w:rFonts w:ascii="Times New Roman" w:eastAsia="Times New Roman" w:hAnsi="Times New Roman" w:cs="Times New Roman"/>
          <w:color w:val="000000"/>
          <w:sz w:val="24"/>
          <w:szCs w:val="24"/>
        </w:rPr>
        <w:t xml:space="preserve"> ходу игры</w:t>
      </w:r>
    </w:p>
    <w:p w:rsidR="00A019CF" w:rsidRPr="00A019CF" w:rsidRDefault="00A019CF" w:rsidP="00A019CF">
      <w:pPr>
        <w:spacing w:after="0" w:line="207" w:lineRule="atLeast"/>
        <w:rPr>
          <w:rFonts w:ascii="Arial" w:eastAsia="Times New Roman" w:hAnsi="Arial" w:cs="Arial"/>
          <w:color w:val="000000"/>
        </w:rPr>
      </w:pPr>
      <w:proofErr w:type="gramStart"/>
      <w:r w:rsidRPr="00A019CF">
        <w:rPr>
          <w:rFonts w:ascii="Times New Roman" w:eastAsia="Times New Roman" w:hAnsi="Times New Roman" w:cs="Times New Roman"/>
          <w:b/>
          <w:bCs/>
          <w:color w:val="000000"/>
          <w:sz w:val="24"/>
          <w:szCs w:val="24"/>
        </w:rPr>
        <w:t>г</w:t>
      </w:r>
      <w:proofErr w:type="gramEnd"/>
      <w:r w:rsidRPr="00A019CF">
        <w:rPr>
          <w:rFonts w:ascii="Times New Roman" w:eastAsia="Times New Roman" w:hAnsi="Times New Roman" w:cs="Times New Roman"/>
          <w:b/>
          <w:bCs/>
          <w:color w:val="000000"/>
          <w:sz w:val="24"/>
          <w:szCs w:val="24"/>
        </w:rPr>
        <w:t>/ </w:t>
      </w:r>
      <w:r w:rsidRPr="00A019CF">
        <w:rPr>
          <w:rFonts w:ascii="Times New Roman" w:eastAsia="Times New Roman" w:hAnsi="Times New Roman" w:cs="Times New Roman"/>
          <w:color w:val="000000"/>
          <w:sz w:val="24"/>
          <w:szCs w:val="24"/>
        </w:rPr>
        <w:t>затребован минутный перерыв любой из команд</w:t>
      </w:r>
      <w:r w:rsidRPr="00A019CF">
        <w:rPr>
          <w:rFonts w:ascii="Times New Roman" w:eastAsia="Times New Roman" w:hAnsi="Times New Roman" w:cs="Times New Roman"/>
          <w:b/>
          <w:bCs/>
          <w:color w:val="000000"/>
          <w:sz w:val="24"/>
          <w:szCs w:val="24"/>
        </w:rPr>
        <w:t> </w:t>
      </w:r>
    </w:p>
    <w:p w:rsidR="00A019CF" w:rsidRPr="00A019CF" w:rsidRDefault="00A019CF" w:rsidP="00A019CF">
      <w:pPr>
        <w:spacing w:after="0" w:line="207" w:lineRule="atLeast"/>
        <w:rPr>
          <w:rFonts w:ascii="Arial" w:eastAsia="Times New Roman" w:hAnsi="Arial" w:cs="Arial"/>
          <w:color w:val="000000"/>
        </w:rPr>
      </w:pPr>
      <w:proofErr w:type="spellStart"/>
      <w:r w:rsidRPr="00A019CF">
        <w:rPr>
          <w:rFonts w:ascii="Times New Roman" w:eastAsia="Times New Roman" w:hAnsi="Times New Roman" w:cs="Times New Roman"/>
          <w:b/>
          <w:bCs/>
          <w:color w:val="000000"/>
          <w:sz w:val="24"/>
          <w:szCs w:val="24"/>
        </w:rPr>
        <w:t>д</w:t>
      </w:r>
      <w:proofErr w:type="spellEnd"/>
      <w:r w:rsidRPr="00A019CF">
        <w:rPr>
          <w:rFonts w:ascii="Times New Roman" w:eastAsia="Times New Roman" w:hAnsi="Times New Roman" w:cs="Times New Roman"/>
          <w:b/>
          <w:bCs/>
          <w:color w:val="000000"/>
          <w:sz w:val="24"/>
          <w:szCs w:val="24"/>
        </w:rPr>
        <w:t>/ </w:t>
      </w:r>
      <w:r w:rsidRPr="00A019CF">
        <w:rPr>
          <w:rFonts w:ascii="Times New Roman" w:eastAsia="Times New Roman" w:hAnsi="Times New Roman" w:cs="Times New Roman"/>
          <w:color w:val="000000"/>
          <w:sz w:val="24"/>
          <w:szCs w:val="24"/>
        </w:rPr>
        <w:t>в период пробития штрафных бросков</w:t>
      </w:r>
      <w:r w:rsidRPr="00A019CF">
        <w:rPr>
          <w:rFonts w:ascii="Times New Roman" w:eastAsia="Times New Roman" w:hAnsi="Times New Roman" w:cs="Times New Roman"/>
          <w:b/>
          <w:bCs/>
          <w:color w:val="000000"/>
          <w:sz w:val="24"/>
          <w:szCs w:val="24"/>
        </w:rPr>
        <w:t>         </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17.  способы передачи мяча</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1._________________2._____________________3.__________________</w:t>
      </w:r>
    </w:p>
    <w:p w:rsidR="00A019CF" w:rsidRPr="00A019CF" w:rsidRDefault="00A019CF" w:rsidP="00A019CF">
      <w:pPr>
        <w:spacing w:after="0" w:line="207" w:lineRule="atLeast"/>
        <w:jc w:val="both"/>
        <w:rPr>
          <w:rFonts w:ascii="Arial" w:eastAsia="Times New Roman" w:hAnsi="Arial" w:cs="Arial"/>
          <w:color w:val="000000"/>
        </w:rPr>
      </w:pPr>
      <w:r w:rsidRPr="00A019CF">
        <w:rPr>
          <w:rFonts w:ascii="Times New Roman" w:eastAsia="Times New Roman" w:hAnsi="Times New Roman" w:cs="Times New Roman"/>
          <w:color w:val="000000"/>
          <w:sz w:val="28"/>
        </w:rPr>
        <w:t> 4._________________5._____________________ 6._________________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7.___________________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18</w:t>
      </w:r>
      <w:r w:rsidRPr="00A019CF">
        <w:rPr>
          <w:rFonts w:ascii="Times New Roman" w:eastAsia="Times New Roman" w:hAnsi="Times New Roman" w:cs="Times New Roman"/>
          <w:color w:val="000000"/>
          <w:sz w:val="28"/>
        </w:rPr>
        <w:t>.  </w:t>
      </w:r>
      <w:r w:rsidRPr="00A019CF">
        <w:rPr>
          <w:rFonts w:ascii="Times New Roman" w:eastAsia="Times New Roman" w:hAnsi="Times New Roman" w:cs="Times New Roman"/>
          <w:b/>
          <w:bCs/>
          <w:color w:val="000000"/>
          <w:sz w:val="28"/>
        </w:rPr>
        <w:t>Финт</w:t>
      </w:r>
      <w:r w:rsidRPr="00A019CF">
        <w:rPr>
          <w:rFonts w:ascii="Times New Roman" w:eastAsia="Times New Roman" w:hAnsi="Times New Roman" w:cs="Times New Roman"/>
          <w:b/>
          <w:bCs/>
          <w:i/>
          <w:iCs/>
          <w:color w:val="000000"/>
          <w:sz w:val="28"/>
        </w:rPr>
        <w:t> </w:t>
      </w:r>
      <w:r w:rsidRPr="00A019CF">
        <w:rPr>
          <w:rFonts w:ascii="Times New Roman" w:eastAsia="Times New Roman" w:hAnsi="Times New Roman" w:cs="Times New Roman"/>
          <w:b/>
          <w:bCs/>
          <w:color w:val="000000"/>
          <w:sz w:val="28"/>
        </w:rPr>
        <w:t>–</w:t>
      </w:r>
      <w:r w:rsidRPr="00A019CF">
        <w:rPr>
          <w:rFonts w:ascii="Times New Roman" w:eastAsia="Times New Roman" w:hAnsi="Times New Roman" w:cs="Times New Roman"/>
          <w:color w:val="000000"/>
          <w:sz w:val="28"/>
        </w:rPr>
        <w:t>______________________________________________________</w:t>
      </w:r>
    </w:p>
    <w:p w:rsidR="00A019CF" w:rsidRPr="00A019CF" w:rsidRDefault="00A019CF" w:rsidP="00A019CF">
      <w:pPr>
        <w:spacing w:after="0" w:line="240" w:lineRule="auto"/>
        <w:rPr>
          <w:rFonts w:ascii="Times New Roman" w:eastAsia="Times New Roman" w:hAnsi="Times New Roman" w:cs="Times New Roman"/>
          <w:sz w:val="24"/>
          <w:szCs w:val="24"/>
        </w:rPr>
      </w:pPr>
      <w:r w:rsidRPr="00A019CF">
        <w:rPr>
          <w:rFonts w:ascii="Times New Roman" w:eastAsia="Times New Roman" w:hAnsi="Times New Roman" w:cs="Times New Roman"/>
          <w:sz w:val="24"/>
          <w:szCs w:val="24"/>
        </w:rPr>
        <w:pict>
          <v:rect id="_x0000_i1025" style="width:0;height:.6pt" o:hralign="center" o:hrstd="t" o:hrnoshade="t" o:hr="t" fillcolor="#444" stroked="f"/>
        </w:pict>
      </w:r>
    </w:p>
    <w:p w:rsidR="00A019CF" w:rsidRPr="00A019CF" w:rsidRDefault="00A019CF" w:rsidP="00A019CF">
      <w:pPr>
        <w:spacing w:after="0" w:line="240" w:lineRule="auto"/>
        <w:rPr>
          <w:rFonts w:ascii="Times New Roman" w:eastAsia="Times New Roman" w:hAnsi="Times New Roman" w:cs="Times New Roman"/>
          <w:sz w:val="24"/>
          <w:szCs w:val="24"/>
        </w:rPr>
      </w:pPr>
      <w:r w:rsidRPr="00A019CF">
        <w:rPr>
          <w:rFonts w:ascii="Times New Roman" w:eastAsia="Times New Roman" w:hAnsi="Times New Roman" w:cs="Times New Roman"/>
          <w:sz w:val="24"/>
          <w:szCs w:val="24"/>
        </w:rPr>
        <w:pict>
          <v:rect id="_x0000_i1026" style="width:0;height:.6pt" o:hralign="center" o:hrstd="t" o:hrnoshade="t" o:hr="t" fillcolor="#444" stroked="f"/>
        </w:pic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b/>
          <w:bCs/>
          <w:color w:val="000000"/>
          <w:sz w:val="28"/>
        </w:rPr>
        <w:t>19</w:t>
      </w:r>
      <w:r w:rsidRPr="00A019CF">
        <w:rPr>
          <w:rFonts w:ascii="Times New Roman" w:eastAsia="Times New Roman" w:hAnsi="Times New Roman" w:cs="Times New Roman"/>
          <w:color w:val="000000"/>
          <w:sz w:val="28"/>
        </w:rPr>
        <w:t>.</w:t>
      </w:r>
      <w:r w:rsidRPr="00A019CF">
        <w:rPr>
          <w:rFonts w:ascii="Arial" w:eastAsia="Times New Roman" w:hAnsi="Arial" w:cs="Arial"/>
          <w:color w:val="FFFFFF"/>
          <w:sz w:val="80"/>
        </w:rPr>
        <w:t> </w:t>
      </w:r>
      <w:proofErr w:type="spellStart"/>
      <w:r w:rsidRPr="00A019CF">
        <w:rPr>
          <w:rFonts w:ascii="Times New Roman" w:eastAsia="Times New Roman" w:hAnsi="Times New Roman" w:cs="Times New Roman"/>
          <w:b/>
          <w:bCs/>
          <w:color w:val="000000"/>
          <w:sz w:val="28"/>
        </w:rPr>
        <w:t>Пивотирование</w:t>
      </w:r>
      <w:proofErr w:type="spellEnd"/>
      <w:r w:rsidRPr="00A019CF">
        <w:rPr>
          <w:rFonts w:ascii="Times New Roman" w:eastAsia="Times New Roman" w:hAnsi="Times New Roman" w:cs="Times New Roman"/>
          <w:color w:val="000000"/>
          <w:sz w:val="28"/>
        </w:rPr>
        <w:t> –____________________________________________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__________________________________________________________________</w:t>
      </w:r>
      <w:r w:rsidRPr="00A019CF">
        <w:rPr>
          <w:rFonts w:ascii="Times New Roman" w:eastAsia="Times New Roman" w:hAnsi="Times New Roman" w:cs="Times New Roman"/>
          <w:b/>
          <w:bCs/>
          <w:color w:val="000000"/>
          <w:sz w:val="28"/>
        </w:rPr>
        <w:t xml:space="preserve">20. Разновидности </w:t>
      </w:r>
      <w:proofErr w:type="spellStart"/>
      <w:r w:rsidRPr="00A019CF">
        <w:rPr>
          <w:rFonts w:ascii="Times New Roman" w:eastAsia="Times New Roman" w:hAnsi="Times New Roman" w:cs="Times New Roman"/>
          <w:b/>
          <w:bCs/>
          <w:color w:val="000000"/>
          <w:sz w:val="28"/>
        </w:rPr>
        <w:t>пивотирования</w:t>
      </w:r>
      <w:proofErr w:type="spellEnd"/>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1.___________________  2.__________________________  3.____________________4.__________________________</w:t>
      </w:r>
    </w:p>
    <w:p w:rsidR="00A019CF" w:rsidRPr="00A019CF" w:rsidRDefault="00A019CF" w:rsidP="00A019CF">
      <w:pPr>
        <w:spacing w:after="0" w:line="207" w:lineRule="atLeast"/>
        <w:rPr>
          <w:rFonts w:ascii="Arial" w:eastAsia="Times New Roman" w:hAnsi="Arial" w:cs="Arial"/>
          <w:color w:val="000000"/>
        </w:rPr>
      </w:pPr>
      <w:r w:rsidRPr="00A019CF">
        <w:rPr>
          <w:rFonts w:ascii="Times New Roman" w:eastAsia="Times New Roman" w:hAnsi="Times New Roman" w:cs="Times New Roman"/>
          <w:color w:val="000000"/>
          <w:sz w:val="28"/>
        </w:rPr>
        <w:t>5._____________________</w:t>
      </w:r>
    </w:p>
    <w:p w:rsidR="008927C2" w:rsidRDefault="008927C2"/>
    <w:p w:rsidR="0095578C" w:rsidRDefault="0095578C"/>
    <w:p w:rsidR="0095578C" w:rsidRDefault="0095578C"/>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Жесты судей в волейболе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Официальные жесты первого и/или второго судьи в волейболе</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Fonts w:ascii="Arial" w:hAnsi="Arial" w:cs="Arial"/>
          <w:color w:val="666666"/>
          <w:sz w:val="14"/>
          <w:szCs w:val="14"/>
        </w:rPr>
        <w:t>Судьи должны показывать официальными жестами причину их свистка (характер ошибки, зафиксированной свистком, или цель разрешенного перерыва). Жест должен выдерживаться некоторое время и, если он показывается одной рукой, то рука соответствует стороне команды, которая сделала ошибку или запрос. (</w:t>
      </w:r>
      <w:hyperlink r:id="rId5" w:history="1">
        <w:r>
          <w:rPr>
            <w:rStyle w:val="a8"/>
            <w:rFonts w:ascii="Arial" w:hAnsi="Arial" w:cs="Arial"/>
            <w:color w:val="306495"/>
            <w:sz w:val="14"/>
            <w:szCs w:val="14"/>
          </w:rPr>
          <w:t>Официальные правила волейбола Раздел СУДЬИ, ИХ ОБЯЗАННОСТИ И ОФИЦИАЛЬНЫЕ ЖЕСТЫ</w:t>
        </w:r>
      </w:hyperlink>
      <w:r>
        <w:rPr>
          <w:rFonts w:ascii="Arial" w:hAnsi="Arial" w:cs="Arial"/>
          <w:color w:val="666666"/>
          <w:sz w:val="14"/>
          <w:szCs w:val="14"/>
        </w:rPr>
        <w:t>)</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 Разрешение на подачу.</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Движение рукой, указывающее направление подачи</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p w:rsidR="0095578C" w:rsidRDefault="0095578C">
      <w:r>
        <w:rPr>
          <w:noProof/>
        </w:rPr>
        <w:lastRenderedPageBreak/>
        <w:drawing>
          <wp:inline distT="0" distB="0" distL="0" distR="0">
            <wp:extent cx="3335655" cy="2589530"/>
            <wp:effectExtent l="19050" t="0" r="0" b="0"/>
            <wp:docPr id="11" name="Рисунок 11" descr="http://www.dvorsportinfo.ru/images/stories/hand_signa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dvorsportinfo.ru/images/stories/hand_signal_1.jpg"/>
                    <pic:cNvPicPr>
                      <a:picLocks noChangeAspect="1" noChangeArrowheads="1"/>
                    </pic:cNvPicPr>
                  </pic:nvPicPr>
                  <pic:blipFill>
                    <a:blip r:embed="rId6"/>
                    <a:srcRect/>
                    <a:stretch>
                      <a:fillRect/>
                    </a:stretch>
                  </pic:blipFill>
                  <pic:spPr bwMode="auto">
                    <a:xfrm>
                      <a:off x="0" y="0"/>
                      <a:ext cx="3335655" cy="258953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2. Подающая команда.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Рука вытянута в направлении подающей команды</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p w:rsidR="0095578C" w:rsidRDefault="0095578C"/>
    <w:p w:rsidR="0095578C" w:rsidRDefault="0095578C"/>
    <w:p w:rsidR="0095578C" w:rsidRDefault="0095578C">
      <w:r>
        <w:rPr>
          <w:noProof/>
        </w:rPr>
        <w:drawing>
          <wp:inline distT="0" distB="0" distL="0" distR="0">
            <wp:extent cx="3335655" cy="2333625"/>
            <wp:effectExtent l="19050" t="0" r="0" b="0"/>
            <wp:docPr id="14" name="Рисунок 14" descr="http://www.dvorsportinfo.ru/images/stories/hand_signal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dvorsportinfo.ru/images/stories/hand_signal_2.jpg"/>
                    <pic:cNvPicPr>
                      <a:picLocks noChangeAspect="1" noChangeArrowheads="1"/>
                    </pic:cNvPicPr>
                  </pic:nvPicPr>
                  <pic:blipFill>
                    <a:blip r:embed="rId7"/>
                    <a:srcRect/>
                    <a:stretch>
                      <a:fillRect/>
                    </a:stretch>
                  </pic:blipFill>
                  <pic:spPr bwMode="auto">
                    <a:xfrm>
                      <a:off x="0" y="0"/>
                      <a:ext cx="3335655" cy="2333625"/>
                    </a:xfrm>
                    <a:prstGeom prst="rect">
                      <a:avLst/>
                    </a:prstGeom>
                    <a:noFill/>
                    <a:ln w="9525">
                      <a:noFill/>
                      <a:miter lim="800000"/>
                      <a:headEnd/>
                      <a:tailEnd/>
                    </a:ln>
                  </pic:spPr>
                </pic:pic>
              </a:graphicData>
            </a:graphic>
          </wp:inline>
        </w:drawing>
      </w:r>
    </w:p>
    <w:p w:rsidR="0095578C" w:rsidRDefault="0095578C"/>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3. Смена сторон площадки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оба предплечья: одно перед грудью, другое - за спиной; затем поменять позицию рук</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lastRenderedPageBreak/>
        <w:drawing>
          <wp:inline distT="0" distB="0" distL="0" distR="0">
            <wp:extent cx="3335655" cy="2552700"/>
            <wp:effectExtent l="19050" t="0" r="0" b="0"/>
            <wp:docPr id="17" name="Рисунок 17" descr="http://www.dvorsportinfo.ru/images/stories/hand_signal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dvorsportinfo.ru/images/stories/hand_signal_3.jpg"/>
                    <pic:cNvPicPr>
                      <a:picLocks noChangeAspect="1" noChangeArrowheads="1"/>
                    </pic:cNvPicPr>
                  </pic:nvPicPr>
                  <pic:blipFill>
                    <a:blip r:embed="rId8"/>
                    <a:srcRect/>
                    <a:stretch>
                      <a:fillRect/>
                    </a:stretch>
                  </pic:blipFill>
                  <pic:spPr bwMode="auto">
                    <a:xfrm>
                      <a:off x="0" y="0"/>
                      <a:ext cx="3335655" cy="2552700"/>
                    </a:xfrm>
                    <a:prstGeom prst="rect">
                      <a:avLst/>
                    </a:prstGeom>
                    <a:noFill/>
                    <a:ln w="9525">
                      <a:noFill/>
                      <a:miter lim="800000"/>
                      <a:headEnd/>
                      <a:tailEnd/>
                    </a:ln>
                  </pic:spPr>
                </pic:pic>
              </a:graphicData>
            </a:graphic>
          </wp:inline>
        </w:drawing>
      </w:r>
    </w:p>
    <w:p w:rsidR="0095578C" w:rsidRDefault="0095578C"/>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4. Перерыв (</w:t>
      </w:r>
      <w:proofErr w:type="spellStart"/>
      <w:r>
        <w:rPr>
          <w:rStyle w:val="a4"/>
          <w:rFonts w:ascii="Arial" w:hAnsi="Arial" w:cs="Arial"/>
          <w:color w:val="666666"/>
          <w:sz w:val="14"/>
          <w:szCs w:val="14"/>
        </w:rPr>
        <w:t>тайм-уат</w:t>
      </w:r>
      <w:proofErr w:type="spellEnd"/>
      <w:r>
        <w:rPr>
          <w:rStyle w:val="a4"/>
          <w:rFonts w:ascii="Arial" w:hAnsi="Arial" w:cs="Arial"/>
          <w:color w:val="666666"/>
          <w:sz w:val="14"/>
          <w:szCs w:val="14"/>
        </w:rPr>
        <w:t>)</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Ладонь одной руки над поднятыми вверх пальцами другой руки (в форме буквы Т). Затем одной рукой указать в сторону команды, сделавшей запрос перерыва</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011680"/>
            <wp:effectExtent l="19050" t="0" r="0" b="0"/>
            <wp:docPr id="19" name="Рисунок 19" descr="http://www.dvorsportinfo.ru/images/stories/hand_signal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dvorsportinfo.ru/images/stories/hand_signal_4.jpg"/>
                    <pic:cNvPicPr>
                      <a:picLocks noChangeAspect="1" noChangeArrowheads="1"/>
                    </pic:cNvPicPr>
                  </pic:nvPicPr>
                  <pic:blipFill>
                    <a:blip r:embed="rId9"/>
                    <a:srcRect/>
                    <a:stretch>
                      <a:fillRect/>
                    </a:stretch>
                  </pic:blipFill>
                  <pic:spPr bwMode="auto">
                    <a:xfrm>
                      <a:off x="0" y="0"/>
                      <a:ext cx="3335655" cy="201168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5. Замена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Круговое движение предплечий друг вокруг друга</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31110"/>
            <wp:effectExtent l="19050" t="0" r="0" b="0"/>
            <wp:docPr id="21" name="Рисунок 21" descr="http://www.dvorsportinfo.ru/images/stories/hand_signal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dvorsportinfo.ru/images/stories/hand_signal_5.jpg"/>
                    <pic:cNvPicPr>
                      <a:picLocks noChangeAspect="1" noChangeArrowheads="1"/>
                    </pic:cNvPicPr>
                  </pic:nvPicPr>
                  <pic:blipFill>
                    <a:blip r:embed="rId10"/>
                    <a:srcRect/>
                    <a:stretch>
                      <a:fillRect/>
                    </a:stretch>
                  </pic:blipFill>
                  <pic:spPr bwMode="auto">
                    <a:xfrm>
                      <a:off x="0" y="0"/>
                      <a:ext cx="3335655" cy="253111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6. Предупреждение за неправильное поведение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Показать желтую карточку для предупреждения</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lastRenderedPageBreak/>
        <w:drawing>
          <wp:inline distT="0" distB="0" distL="0" distR="0">
            <wp:extent cx="3335655" cy="2918460"/>
            <wp:effectExtent l="19050" t="0" r="0" b="0"/>
            <wp:docPr id="22" name="Рисунок 22" descr="http://www.dvorsportinfo.ru/images/stories/hand_signal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dvorsportinfo.ru/images/stories/hand_signal6.jpg"/>
                    <pic:cNvPicPr>
                      <a:picLocks noChangeAspect="1" noChangeArrowheads="1"/>
                    </pic:cNvPicPr>
                  </pic:nvPicPr>
                  <pic:blipFill>
                    <a:blip r:embed="rId11"/>
                    <a:srcRect/>
                    <a:stretch>
                      <a:fillRect/>
                    </a:stretch>
                  </pic:blipFill>
                  <pic:spPr bwMode="auto">
                    <a:xfrm>
                      <a:off x="0" y="0"/>
                      <a:ext cx="3335655" cy="291846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7. Удаление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Показать красную карточку для удаления</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984500"/>
            <wp:effectExtent l="19050" t="0" r="0" b="0"/>
            <wp:docPr id="25" name="Рисунок 25" descr="http://www.dvorsportinfo.ru/images/stories/hand_signal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dvorsportinfo.ru/images/stories/hand_signal_7.jpg"/>
                    <pic:cNvPicPr>
                      <a:picLocks noChangeAspect="1" noChangeArrowheads="1"/>
                    </pic:cNvPicPr>
                  </pic:nvPicPr>
                  <pic:blipFill>
                    <a:blip r:embed="rId12"/>
                    <a:srcRect/>
                    <a:stretch>
                      <a:fillRect/>
                    </a:stretch>
                  </pic:blipFill>
                  <pic:spPr bwMode="auto">
                    <a:xfrm>
                      <a:off x="0" y="0"/>
                      <a:ext cx="3335655" cy="298450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8. Дисквалификация</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Показать обе карточки (желтую и красную) одновременно в одной руке для дисквалификации</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lastRenderedPageBreak/>
        <w:drawing>
          <wp:inline distT="0" distB="0" distL="0" distR="0">
            <wp:extent cx="3335655" cy="2655570"/>
            <wp:effectExtent l="19050" t="0" r="0" b="0"/>
            <wp:docPr id="26" name="Рисунок 26" descr="http://www.dvorsportinfo.ru/images/stories/hand_signal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dvorsportinfo.ru/images/stories/hand_signal_8.jpg"/>
                    <pic:cNvPicPr>
                      <a:picLocks noChangeAspect="1" noChangeArrowheads="1"/>
                    </pic:cNvPicPr>
                  </pic:nvPicPr>
                  <pic:blipFill>
                    <a:blip r:embed="rId13"/>
                    <a:srcRect/>
                    <a:stretch>
                      <a:fillRect/>
                    </a:stretch>
                  </pic:blipFill>
                  <pic:spPr bwMode="auto">
                    <a:xfrm>
                      <a:off x="0" y="0"/>
                      <a:ext cx="3335655" cy="265557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9. Конец партии (или матча)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Скрестить предплечья с вытянутыми кистями перед грудью</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377440"/>
            <wp:effectExtent l="19050" t="0" r="0" b="0"/>
            <wp:docPr id="27" name="Рисунок 27" descr="http://www.dvorsportinfo.ru/images/stories/hand_signal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dvorsportinfo.ru/images/stories/hand_signal_9.jpg"/>
                    <pic:cNvPicPr>
                      <a:picLocks noChangeAspect="1" noChangeArrowheads="1"/>
                    </pic:cNvPicPr>
                  </pic:nvPicPr>
                  <pic:blipFill>
                    <a:blip r:embed="rId14"/>
                    <a:srcRect/>
                    <a:stretch>
                      <a:fillRect/>
                    </a:stretch>
                  </pic:blipFill>
                  <pic:spPr bwMode="auto">
                    <a:xfrm>
                      <a:off x="0" y="0"/>
                      <a:ext cx="3335655" cy="237744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10. Мяч не подброшен при ударе на подаче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вытянутую руку с ладонью, обращенной вверх</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231390"/>
            <wp:effectExtent l="19050" t="0" r="0" b="0"/>
            <wp:docPr id="28" name="Рисунок 28" descr="http://www.dvorsportinfo.ru/images/stories/hand_signal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dvorsportinfo.ru/images/stories/hand_signal_10.jpg"/>
                    <pic:cNvPicPr>
                      <a:picLocks noChangeAspect="1" noChangeArrowheads="1"/>
                    </pic:cNvPicPr>
                  </pic:nvPicPr>
                  <pic:blipFill>
                    <a:blip r:embed="rId15"/>
                    <a:srcRect/>
                    <a:stretch>
                      <a:fillRect/>
                    </a:stretch>
                  </pic:blipFill>
                  <pic:spPr bwMode="auto">
                    <a:xfrm>
                      <a:off x="0" y="0"/>
                      <a:ext cx="3335655" cy="223139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11. Задержка при подаче больше 8 секунд</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вверх восемь разведенных пальцев</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lastRenderedPageBreak/>
        <w:drawing>
          <wp:inline distT="0" distB="0" distL="0" distR="0">
            <wp:extent cx="3335655" cy="2626360"/>
            <wp:effectExtent l="19050" t="0" r="0" b="0"/>
            <wp:docPr id="29" name="Рисунок 29" descr="http://www.dvorsportinfo.ru/images/stories/hand_signal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dvorsportinfo.ru/images/stories/hand_signal_11.jpg"/>
                    <pic:cNvPicPr>
                      <a:picLocks noChangeAspect="1" noChangeArrowheads="1"/>
                    </pic:cNvPicPr>
                  </pic:nvPicPr>
                  <pic:blipFill>
                    <a:blip r:embed="rId16"/>
                    <a:srcRect/>
                    <a:stretch>
                      <a:fillRect/>
                    </a:stretch>
                  </pic:blipFill>
                  <pic:spPr bwMode="auto">
                    <a:xfrm>
                      <a:off x="0" y="0"/>
                      <a:ext cx="3335655" cy="262636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12. Заслон</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обе руки вертикально вверх ладонями вперед</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896870"/>
            <wp:effectExtent l="19050" t="0" r="0" b="0"/>
            <wp:docPr id="30" name="Рисунок 30" descr="http://www.dvorsportinfo.ru/images/stories/hand_signal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dvorsportinfo.ru/images/stories/hand_signal_12.jpg"/>
                    <pic:cNvPicPr>
                      <a:picLocks noChangeAspect="1" noChangeArrowheads="1"/>
                    </pic:cNvPicPr>
                  </pic:nvPicPr>
                  <pic:blipFill>
                    <a:blip r:embed="rId17"/>
                    <a:srcRect/>
                    <a:stretch>
                      <a:fillRect/>
                    </a:stretch>
                  </pic:blipFill>
                  <pic:spPr bwMode="auto">
                    <a:xfrm>
                      <a:off x="0" y="0"/>
                      <a:ext cx="3335655" cy="289687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13. Ошибка в расстановке или при переходе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Сделать круговое движение указательным пальцем</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lastRenderedPageBreak/>
        <w:drawing>
          <wp:inline distT="0" distB="0" distL="0" distR="0">
            <wp:extent cx="3335655" cy="2780030"/>
            <wp:effectExtent l="19050" t="0" r="0" b="0"/>
            <wp:docPr id="31" name="Рисунок 31" descr="http://www.dvorsportinfo.ru/images/stories/hand_signal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dvorsportinfo.ru/images/stories/hand_signal_13.jpg"/>
                    <pic:cNvPicPr>
                      <a:picLocks noChangeAspect="1" noChangeArrowheads="1"/>
                    </pic:cNvPicPr>
                  </pic:nvPicPr>
                  <pic:blipFill>
                    <a:blip r:embed="rId18"/>
                    <a:srcRect/>
                    <a:stretch>
                      <a:fillRect/>
                    </a:stretch>
                  </pic:blipFill>
                  <pic:spPr bwMode="auto">
                    <a:xfrm>
                      <a:off x="0" y="0"/>
                      <a:ext cx="3335655" cy="278003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14. Мяч "в поле"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Указать рукой с выпрямленными пальцами на пол</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74925"/>
            <wp:effectExtent l="19050" t="0" r="0" b="0"/>
            <wp:docPr id="32" name="Рисунок 32" descr="http://www.dvorsportinfo.ru/images/stories/hand_signal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dvorsportinfo.ru/images/stories/hand_signal_14.jpg"/>
                    <pic:cNvPicPr>
                      <a:picLocks noChangeAspect="1" noChangeArrowheads="1"/>
                    </pic:cNvPicPr>
                  </pic:nvPicPr>
                  <pic:blipFill>
                    <a:blip r:embed="rId19"/>
                    <a:srcRect/>
                    <a:stretch>
                      <a:fillRect/>
                    </a:stretch>
                  </pic:blipFill>
                  <pic:spPr bwMode="auto">
                    <a:xfrm>
                      <a:off x="0" y="0"/>
                      <a:ext cx="3335655" cy="257492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15. Мяч "за" (аут)</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 xml:space="preserve">Поднять предплечья вертикально с выпрямленными </w:t>
      </w:r>
      <w:proofErr w:type="spellStart"/>
      <w:r>
        <w:rPr>
          <w:rFonts w:ascii="Arial" w:hAnsi="Arial" w:cs="Arial"/>
          <w:color w:val="666666"/>
          <w:sz w:val="14"/>
          <w:szCs w:val="14"/>
        </w:rPr>
        <w:t>кистямии</w:t>
      </w:r>
      <w:proofErr w:type="spellEnd"/>
      <w:r>
        <w:rPr>
          <w:rFonts w:ascii="Arial" w:hAnsi="Arial" w:cs="Arial"/>
          <w:color w:val="666666"/>
          <w:sz w:val="14"/>
          <w:szCs w:val="14"/>
        </w:rPr>
        <w:t xml:space="preserve"> ладонями, обращенными к телу</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626360"/>
            <wp:effectExtent l="19050" t="0" r="0" b="0"/>
            <wp:docPr id="33" name="Рисунок 33" descr="http://www.dvorsportinfo.ru/images/stories/hand_signal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dvorsportinfo.ru/images/stories/hand_signal_15.jpg"/>
                    <pic:cNvPicPr>
                      <a:picLocks noChangeAspect="1" noChangeArrowheads="1"/>
                    </pic:cNvPicPr>
                  </pic:nvPicPr>
                  <pic:blipFill>
                    <a:blip r:embed="rId20"/>
                    <a:srcRect/>
                    <a:stretch>
                      <a:fillRect/>
                    </a:stretch>
                  </pic:blipFill>
                  <pic:spPr bwMode="auto">
                    <a:xfrm>
                      <a:off x="0" y="0"/>
                      <a:ext cx="3335655" cy="262636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16. Задержка мяча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lastRenderedPageBreak/>
        <w:t>Медленно поднять предплечье с ладонью, обращенной вверх</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16505"/>
            <wp:effectExtent l="19050" t="0" r="0" b="0"/>
            <wp:docPr id="34" name="Рисунок 34" descr="http://www.dvorsportinfo.ru/images/stories/hand_signal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dvorsportinfo.ru/images/stories/hand_signal_16.jpg"/>
                    <pic:cNvPicPr>
                      <a:picLocks noChangeAspect="1" noChangeArrowheads="1"/>
                    </pic:cNvPicPr>
                  </pic:nvPicPr>
                  <pic:blipFill>
                    <a:blip r:embed="rId21"/>
                    <a:srcRect/>
                    <a:stretch>
                      <a:fillRect/>
                    </a:stretch>
                  </pic:blipFill>
                  <pic:spPr bwMode="auto">
                    <a:xfrm>
                      <a:off x="0" y="0"/>
                      <a:ext cx="3335655" cy="251650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17. Двойное касание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два разведенных пальца</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640965"/>
            <wp:effectExtent l="19050" t="0" r="0" b="0"/>
            <wp:docPr id="35" name="Рисунок 35" descr="http://www.dvorsportinfo.ru/images/stories/hand_signal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dvorsportinfo.ru/images/stories/hand_signal_17.jpg"/>
                    <pic:cNvPicPr>
                      <a:picLocks noChangeAspect="1" noChangeArrowheads="1"/>
                    </pic:cNvPicPr>
                  </pic:nvPicPr>
                  <pic:blipFill>
                    <a:blip r:embed="rId22"/>
                    <a:srcRect/>
                    <a:stretch>
                      <a:fillRect/>
                    </a:stretch>
                  </pic:blipFill>
                  <pic:spPr bwMode="auto">
                    <a:xfrm>
                      <a:off x="0" y="0"/>
                      <a:ext cx="3335655" cy="264096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18. Четыре удара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четыре разведенных пальца</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780030"/>
            <wp:effectExtent l="19050" t="0" r="0" b="0"/>
            <wp:docPr id="36" name="Рисунок 36" descr="http://www.dvorsportinfo.ru/images/stories/hand_signal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dvorsportinfo.ru/images/stories/hand_signal_18.jpg"/>
                    <pic:cNvPicPr>
                      <a:picLocks noChangeAspect="1" noChangeArrowheads="1"/>
                    </pic:cNvPicPr>
                  </pic:nvPicPr>
                  <pic:blipFill>
                    <a:blip r:embed="rId23"/>
                    <a:srcRect/>
                    <a:stretch>
                      <a:fillRect/>
                    </a:stretch>
                  </pic:blipFill>
                  <pic:spPr bwMode="auto">
                    <a:xfrm>
                      <a:off x="0" y="0"/>
                      <a:ext cx="3335655" cy="278003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lastRenderedPageBreak/>
        <w:t>19. Касание сетки игроком или подача в сетку</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Коснуться сетки с соответствующей стороны</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52700"/>
            <wp:effectExtent l="19050" t="0" r="0" b="0"/>
            <wp:docPr id="37" name="Рисунок 37" descr="http://www.dvorsportinfo.ru/images/stories/hand_signal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dvorsportinfo.ru/images/stories/hand_signal_19.jpg"/>
                    <pic:cNvPicPr>
                      <a:picLocks noChangeAspect="1" noChangeArrowheads="1"/>
                    </pic:cNvPicPr>
                  </pic:nvPicPr>
                  <pic:blipFill>
                    <a:blip r:embed="rId24"/>
                    <a:srcRect/>
                    <a:stretch>
                      <a:fillRect/>
                    </a:stretch>
                  </pic:blipFill>
                  <pic:spPr bwMode="auto">
                    <a:xfrm>
                      <a:off x="0" y="0"/>
                      <a:ext cx="3335655" cy="255270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 </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20. Игра поверх сетки на стороне соперника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Расположить руку над сеткой ладонью вниз</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421255"/>
            <wp:effectExtent l="19050" t="0" r="0" b="0"/>
            <wp:docPr id="38" name="Рисунок 38" descr="http://www.dvorsportinfo.ru/images/stories/hand_signal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dvorsportinfo.ru/images/stories/hand_signal_20.jpg"/>
                    <pic:cNvPicPr>
                      <a:picLocks noChangeAspect="1" noChangeArrowheads="1"/>
                    </pic:cNvPicPr>
                  </pic:nvPicPr>
                  <pic:blipFill>
                    <a:blip r:embed="rId25"/>
                    <a:srcRect/>
                    <a:stretch>
                      <a:fillRect/>
                    </a:stretch>
                  </pic:blipFill>
                  <pic:spPr bwMode="auto">
                    <a:xfrm>
                      <a:off x="0" y="0"/>
                      <a:ext cx="3335655" cy="242125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 xml:space="preserve">21. Ошибка при атакующем ударе игрока задней линии или </w:t>
      </w:r>
      <w:proofErr w:type="spellStart"/>
      <w:r>
        <w:rPr>
          <w:rStyle w:val="a4"/>
          <w:rFonts w:ascii="Arial" w:hAnsi="Arial" w:cs="Arial"/>
          <w:color w:val="666666"/>
          <w:sz w:val="14"/>
          <w:szCs w:val="14"/>
        </w:rPr>
        <w:t>либеро</w:t>
      </w:r>
      <w:proofErr w:type="spellEnd"/>
      <w:r>
        <w:rPr>
          <w:rStyle w:val="a4"/>
          <w:rFonts w:ascii="Arial" w:hAnsi="Arial" w:cs="Arial"/>
          <w:color w:val="666666"/>
          <w:sz w:val="14"/>
          <w:szCs w:val="14"/>
        </w:rPr>
        <w:t xml:space="preserve">, или атака по подаче соперника, или выполнение </w:t>
      </w:r>
      <w:proofErr w:type="spellStart"/>
      <w:r>
        <w:rPr>
          <w:rStyle w:val="a4"/>
          <w:rFonts w:ascii="Arial" w:hAnsi="Arial" w:cs="Arial"/>
          <w:color w:val="666666"/>
          <w:sz w:val="14"/>
          <w:szCs w:val="14"/>
        </w:rPr>
        <w:t>либеро</w:t>
      </w:r>
      <w:proofErr w:type="spellEnd"/>
      <w:r>
        <w:rPr>
          <w:rStyle w:val="a4"/>
          <w:rFonts w:ascii="Arial" w:hAnsi="Arial" w:cs="Arial"/>
          <w:color w:val="666666"/>
          <w:sz w:val="14"/>
          <w:szCs w:val="14"/>
        </w:rPr>
        <w:t xml:space="preserve"> передачи сверху с передней линии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Сделать движение вниз предплечьем с открытой кистью</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lastRenderedPageBreak/>
        <w:drawing>
          <wp:inline distT="0" distB="0" distL="0" distR="0">
            <wp:extent cx="3335655" cy="2750820"/>
            <wp:effectExtent l="19050" t="0" r="0" b="0"/>
            <wp:docPr id="39" name="Рисунок 39" descr="http://www.dvorsportinfo.ru/images/stories/hand_signal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dvorsportinfo.ru/images/stories/hand_signal21.jpg"/>
                    <pic:cNvPicPr>
                      <a:picLocks noChangeAspect="1" noChangeArrowheads="1"/>
                    </pic:cNvPicPr>
                  </pic:nvPicPr>
                  <pic:blipFill>
                    <a:blip r:embed="rId26"/>
                    <a:srcRect/>
                    <a:stretch>
                      <a:fillRect/>
                    </a:stretch>
                  </pic:blipFill>
                  <pic:spPr bwMode="auto">
                    <a:xfrm>
                      <a:off x="0" y="0"/>
                      <a:ext cx="3335655" cy="275082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22. Переход средней линии (проникновение под сеткой на сторону площадки соперника), или касание площадки (лицевой линии) подающим игроком, или выход игрока за пределы площадки в момент выполнения подачи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Показать на среднюю или соответствующую линию</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662555"/>
            <wp:effectExtent l="19050" t="0" r="0" b="0"/>
            <wp:docPr id="40" name="Рисунок 40" descr="http://www.dvorsportinfo.ru/images/stories/hand_signal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dvorsportinfo.ru/images/stories/hand_signal_22.jpg"/>
                    <pic:cNvPicPr>
                      <a:picLocks noChangeAspect="1" noChangeArrowheads="1"/>
                    </pic:cNvPicPr>
                  </pic:nvPicPr>
                  <pic:blipFill>
                    <a:blip r:embed="rId27"/>
                    <a:srcRect/>
                    <a:stretch>
                      <a:fillRect/>
                    </a:stretch>
                  </pic:blipFill>
                  <pic:spPr bwMode="auto">
                    <a:xfrm>
                      <a:off x="0" y="0"/>
                      <a:ext cx="3335655" cy="266255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23. Обоюдная ошибка и переигровка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большие пальцы рук вертикально вверх</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399665"/>
            <wp:effectExtent l="19050" t="0" r="0" b="0"/>
            <wp:docPr id="41" name="Рисунок 41" descr="http://www.dvorsportinfo.ru/images/stories/hand_signal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dvorsportinfo.ru/images/stories/hand_signal_23.jpg"/>
                    <pic:cNvPicPr>
                      <a:picLocks noChangeAspect="1" noChangeArrowheads="1"/>
                    </pic:cNvPicPr>
                  </pic:nvPicPr>
                  <pic:blipFill>
                    <a:blip r:embed="rId28"/>
                    <a:srcRect/>
                    <a:stretch>
                      <a:fillRect/>
                    </a:stretch>
                  </pic:blipFill>
                  <pic:spPr bwMode="auto">
                    <a:xfrm>
                      <a:off x="0" y="0"/>
                      <a:ext cx="3335655" cy="239966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24. Касание мяча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Провести ладонью одной руки по пальцам другой руки, удерживаемой вертикально</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lastRenderedPageBreak/>
        <w:t>Жест первого и второго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52700"/>
            <wp:effectExtent l="19050" t="0" r="0" b="0"/>
            <wp:docPr id="42" name="Рисунок 42" descr="http://www.dvorsportinfo.ru/images/stories/hand_signal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dvorsportinfo.ru/images/stories/hand_signal24.jpg"/>
                    <pic:cNvPicPr>
                      <a:picLocks noChangeAspect="1" noChangeArrowheads="1"/>
                    </pic:cNvPicPr>
                  </pic:nvPicPr>
                  <pic:blipFill>
                    <a:blip r:embed="rId29"/>
                    <a:srcRect/>
                    <a:stretch>
                      <a:fillRect/>
                    </a:stretch>
                  </pic:blipFill>
                  <pic:spPr bwMode="auto">
                    <a:xfrm>
                      <a:off x="0" y="0"/>
                      <a:ext cx="3335655" cy="2552700"/>
                    </a:xfrm>
                    <a:prstGeom prst="rect">
                      <a:avLst/>
                    </a:prstGeom>
                    <a:noFill/>
                    <a:ln w="9525">
                      <a:noFill/>
                      <a:miter lim="800000"/>
                      <a:headEnd/>
                      <a:tailEnd/>
                    </a:ln>
                  </pic:spPr>
                </pic:pic>
              </a:graphicData>
            </a:graphic>
          </wp:inline>
        </w:drawing>
      </w:r>
      <w:r>
        <w:rPr>
          <w:rFonts w:ascii="Arial" w:hAnsi="Arial" w:cs="Arial"/>
          <w:color w:val="666666"/>
          <w:sz w:val="14"/>
          <w:szCs w:val="14"/>
        </w:rPr>
        <w:t> </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25. Предупреждение за задержку времени, замечание за задержку времени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Накрыть запястье одной руки открытой ладонью другой (предупреждение), или показать на запястье желтой карточкой (замечание)</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9"/>
          <w:rFonts w:ascii="Arial" w:hAnsi="Arial" w:cs="Arial"/>
          <w:color w:val="666666"/>
          <w:sz w:val="14"/>
          <w:szCs w:val="14"/>
        </w:rPr>
        <w:t>Жест первого судьи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699385"/>
            <wp:effectExtent l="19050" t="0" r="0" b="0"/>
            <wp:docPr id="43" name="Рисунок 43" descr="http://www.dvorsportinfo.ru/images/stories/hand_signal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dvorsportinfo.ru/images/stories/hand_signal_25.jpg"/>
                    <pic:cNvPicPr>
                      <a:picLocks noChangeAspect="1" noChangeArrowheads="1"/>
                    </pic:cNvPicPr>
                  </pic:nvPicPr>
                  <pic:blipFill>
                    <a:blip r:embed="rId30"/>
                    <a:srcRect/>
                    <a:stretch>
                      <a:fillRect/>
                    </a:stretch>
                  </pic:blipFill>
                  <pic:spPr bwMode="auto">
                    <a:xfrm>
                      <a:off x="0" y="0"/>
                      <a:ext cx="3335655" cy="2699385"/>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Fonts w:ascii="Arial" w:hAnsi="Arial" w:cs="Arial"/>
          <w:color w:val="666666"/>
          <w:sz w:val="14"/>
          <w:szCs w:val="14"/>
          <w:u w:val="single"/>
        </w:rPr>
        <w:t>Официальные сигналы флагом линейных судей в волейболе</w:t>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1. Мяч в поле</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Показать флагом вниз</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772410"/>
            <wp:effectExtent l="19050" t="0" r="0" b="0"/>
            <wp:docPr id="63" name="Рисунок 63" descr="http://www.dvorsportinfo.ru/images/stories/flag_signal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dvorsportinfo.ru/images/stories/flag_signal_1.jpg"/>
                    <pic:cNvPicPr>
                      <a:picLocks noChangeAspect="1" noChangeArrowheads="1"/>
                    </pic:cNvPicPr>
                  </pic:nvPicPr>
                  <pic:blipFill>
                    <a:blip r:embed="rId31"/>
                    <a:srcRect/>
                    <a:stretch>
                      <a:fillRect/>
                    </a:stretch>
                  </pic:blipFill>
                  <pic:spPr bwMode="auto">
                    <a:xfrm>
                      <a:off x="0" y="0"/>
                      <a:ext cx="3335655" cy="277241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lastRenderedPageBreak/>
        <w:t>2. Мяч "за" (аут)</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флаг вертикально вверх</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89530"/>
            <wp:effectExtent l="19050" t="0" r="0" b="0"/>
            <wp:docPr id="64" name="Рисунок 64" descr="http://www.dvorsportinfo.ru/images/stories/flag_signal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dvorsportinfo.ru/images/stories/flag_signal_2.jpg"/>
                    <pic:cNvPicPr>
                      <a:picLocks noChangeAspect="1" noChangeArrowheads="1"/>
                    </pic:cNvPicPr>
                  </pic:nvPicPr>
                  <pic:blipFill>
                    <a:blip r:embed="rId32"/>
                    <a:srcRect/>
                    <a:stretch>
                      <a:fillRect/>
                    </a:stretch>
                  </pic:blipFill>
                  <pic:spPr bwMode="auto">
                    <a:xfrm>
                      <a:off x="0" y="0"/>
                      <a:ext cx="3335655" cy="258953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3. Касание мяча</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Поднять флаг и накрыть его ладонью свободной руки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501900"/>
            <wp:effectExtent l="19050" t="0" r="0" b="0"/>
            <wp:docPr id="65" name="Рисунок 65" descr="http://www.dvorsportinfo.ru/images/stories/flag_signal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dvorsportinfo.ru/images/stories/flag_signal_3.jpg"/>
                    <pic:cNvPicPr>
                      <a:picLocks noChangeAspect="1" noChangeArrowheads="1"/>
                    </pic:cNvPicPr>
                  </pic:nvPicPr>
                  <pic:blipFill>
                    <a:blip r:embed="rId33"/>
                    <a:srcRect/>
                    <a:stretch>
                      <a:fillRect/>
                    </a:stretch>
                  </pic:blipFill>
                  <pic:spPr bwMode="auto">
                    <a:xfrm>
                      <a:off x="0" y="0"/>
                      <a:ext cx="3335655" cy="250190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t>4. Мяч прошел за пределами игрового поля, или мяч коснулся постороннего предмета, или заступ за линию игрока во время подачи</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Помахать флагом над головой, указывая свободной рукой на антенну или соответствующую линию</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962910"/>
            <wp:effectExtent l="19050" t="0" r="0" b="0"/>
            <wp:docPr id="66" name="Рисунок 66" descr="http://www.dvorsportinfo.ru/images/stories/flag_signal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dvorsportinfo.ru/images/stories/flag_signal_4.jpg"/>
                    <pic:cNvPicPr>
                      <a:picLocks noChangeAspect="1" noChangeArrowheads="1"/>
                    </pic:cNvPicPr>
                  </pic:nvPicPr>
                  <pic:blipFill>
                    <a:blip r:embed="rId34"/>
                    <a:srcRect/>
                    <a:stretch>
                      <a:fillRect/>
                    </a:stretch>
                  </pic:blipFill>
                  <pic:spPr bwMode="auto">
                    <a:xfrm>
                      <a:off x="0" y="0"/>
                      <a:ext cx="3335655" cy="2962910"/>
                    </a:xfrm>
                    <a:prstGeom prst="rect">
                      <a:avLst/>
                    </a:prstGeom>
                    <a:noFill/>
                    <a:ln w="9525">
                      <a:noFill/>
                      <a:miter lim="800000"/>
                      <a:headEnd/>
                      <a:tailEnd/>
                    </a:ln>
                  </pic:spPr>
                </pic:pic>
              </a:graphicData>
            </a:graphic>
          </wp:inline>
        </w:drawing>
      </w:r>
    </w:p>
    <w:p w:rsidR="0095578C" w:rsidRDefault="0095578C" w:rsidP="0095578C">
      <w:pPr>
        <w:pStyle w:val="a3"/>
        <w:shd w:val="clear" w:color="auto" w:fill="F5F3E5"/>
        <w:spacing w:before="0" w:beforeAutospacing="0" w:after="0" w:afterAutospacing="0" w:line="166" w:lineRule="atLeast"/>
        <w:rPr>
          <w:rFonts w:ascii="Arial" w:hAnsi="Arial" w:cs="Arial"/>
          <w:color w:val="666666"/>
          <w:sz w:val="14"/>
          <w:szCs w:val="14"/>
        </w:rPr>
      </w:pPr>
      <w:r>
        <w:rPr>
          <w:rStyle w:val="a4"/>
          <w:rFonts w:ascii="Arial" w:hAnsi="Arial" w:cs="Arial"/>
          <w:color w:val="666666"/>
          <w:sz w:val="14"/>
          <w:szCs w:val="14"/>
        </w:rPr>
        <w:lastRenderedPageBreak/>
        <w:t>5. Судейство невозможно</w:t>
      </w: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color w:val="666666"/>
          <w:sz w:val="14"/>
          <w:szCs w:val="14"/>
        </w:rPr>
        <w:t>Скрестить обе руки перед грудью</w:t>
      </w:r>
    </w:p>
    <w:p w:rsidR="00BB27BD" w:rsidRDefault="00BB27BD" w:rsidP="0095578C">
      <w:pPr>
        <w:pStyle w:val="a3"/>
        <w:shd w:val="clear" w:color="auto" w:fill="F5F3E5"/>
        <w:spacing w:before="144" w:beforeAutospacing="0" w:after="0" w:afterAutospacing="0" w:line="166" w:lineRule="atLeast"/>
        <w:rPr>
          <w:rFonts w:ascii="Arial" w:hAnsi="Arial" w:cs="Arial"/>
          <w:color w:val="666666"/>
          <w:sz w:val="14"/>
          <w:szCs w:val="14"/>
        </w:rPr>
      </w:pPr>
    </w:p>
    <w:p w:rsidR="00BB27BD" w:rsidRDefault="00BB27BD" w:rsidP="0095578C">
      <w:pPr>
        <w:pStyle w:val="a3"/>
        <w:shd w:val="clear" w:color="auto" w:fill="F5F3E5"/>
        <w:spacing w:before="144" w:beforeAutospacing="0" w:after="0" w:afterAutospacing="0" w:line="166" w:lineRule="atLeast"/>
        <w:rPr>
          <w:rFonts w:ascii="Arial" w:hAnsi="Arial" w:cs="Arial"/>
          <w:color w:val="666666"/>
          <w:sz w:val="14"/>
          <w:szCs w:val="14"/>
        </w:rPr>
      </w:pPr>
    </w:p>
    <w:p w:rsidR="0095578C" w:rsidRDefault="0095578C" w:rsidP="0095578C">
      <w:pPr>
        <w:pStyle w:val="a3"/>
        <w:shd w:val="clear" w:color="auto" w:fill="F5F3E5"/>
        <w:spacing w:before="144" w:beforeAutospacing="0" w:after="0" w:afterAutospacing="0" w:line="166" w:lineRule="atLeast"/>
        <w:rPr>
          <w:rFonts w:ascii="Arial" w:hAnsi="Arial" w:cs="Arial"/>
          <w:color w:val="666666"/>
          <w:sz w:val="14"/>
          <w:szCs w:val="14"/>
        </w:rPr>
      </w:pPr>
      <w:r>
        <w:rPr>
          <w:rFonts w:ascii="Arial" w:hAnsi="Arial" w:cs="Arial"/>
          <w:noProof/>
          <w:color w:val="666666"/>
          <w:sz w:val="14"/>
          <w:szCs w:val="14"/>
        </w:rPr>
        <w:drawing>
          <wp:inline distT="0" distB="0" distL="0" distR="0">
            <wp:extent cx="3335655" cy="2494280"/>
            <wp:effectExtent l="19050" t="0" r="0" b="0"/>
            <wp:docPr id="67" name="Рисунок 67" descr="http://www.dvorsportinfo.ru/images/stories/flag_signal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dvorsportinfo.ru/images/stories/flag_signal_5.jpg"/>
                    <pic:cNvPicPr>
                      <a:picLocks noChangeAspect="1" noChangeArrowheads="1"/>
                    </pic:cNvPicPr>
                  </pic:nvPicPr>
                  <pic:blipFill>
                    <a:blip r:embed="rId35"/>
                    <a:srcRect/>
                    <a:stretch>
                      <a:fillRect/>
                    </a:stretch>
                  </pic:blipFill>
                  <pic:spPr bwMode="auto">
                    <a:xfrm>
                      <a:off x="0" y="0"/>
                      <a:ext cx="3335655" cy="2494280"/>
                    </a:xfrm>
                    <a:prstGeom prst="rect">
                      <a:avLst/>
                    </a:prstGeom>
                    <a:noFill/>
                    <a:ln w="9525">
                      <a:noFill/>
                      <a:miter lim="800000"/>
                      <a:headEnd/>
                      <a:tailEnd/>
                    </a:ln>
                  </pic:spPr>
                </pic:pic>
              </a:graphicData>
            </a:graphic>
          </wp:inline>
        </w:drawing>
      </w:r>
    </w:p>
    <w:p w:rsidR="00BB27BD" w:rsidRDefault="00BB27BD" w:rsidP="0095578C">
      <w:pPr>
        <w:pStyle w:val="a3"/>
        <w:shd w:val="clear" w:color="auto" w:fill="F5F3E5"/>
        <w:spacing w:before="144" w:beforeAutospacing="0" w:after="0" w:afterAutospacing="0" w:line="166" w:lineRule="atLeast"/>
        <w:rPr>
          <w:rFonts w:ascii="Arial" w:hAnsi="Arial" w:cs="Arial"/>
          <w:color w:val="666666"/>
          <w:sz w:val="14"/>
          <w:szCs w:val="14"/>
        </w:rPr>
      </w:pPr>
    </w:p>
    <w:p w:rsidR="00BB27BD" w:rsidRDefault="00BB27BD" w:rsidP="0095578C">
      <w:pPr>
        <w:pStyle w:val="a3"/>
        <w:shd w:val="clear" w:color="auto" w:fill="F5F3E5"/>
        <w:spacing w:before="144" w:beforeAutospacing="0" w:after="0" w:afterAutospacing="0" w:line="166" w:lineRule="atLeast"/>
        <w:rPr>
          <w:rFonts w:ascii="Arial" w:hAnsi="Arial" w:cs="Arial"/>
          <w:color w:val="666666"/>
          <w:sz w:val="14"/>
          <w:szCs w:val="14"/>
        </w:rPr>
      </w:pPr>
    </w:p>
    <w:p w:rsidR="00BB27BD" w:rsidRDefault="00BB27BD" w:rsidP="0095578C">
      <w:pPr>
        <w:pStyle w:val="a3"/>
        <w:shd w:val="clear" w:color="auto" w:fill="F5F3E5"/>
        <w:spacing w:before="144" w:beforeAutospacing="0" w:after="0" w:afterAutospacing="0" w:line="166" w:lineRule="atLeast"/>
        <w:rPr>
          <w:rFonts w:ascii="Arial" w:hAnsi="Arial" w:cs="Arial"/>
          <w:color w:val="666666"/>
          <w:sz w:val="14"/>
          <w:szCs w:val="14"/>
        </w:rPr>
      </w:pPr>
    </w:p>
    <w:p w:rsidR="00BB27BD" w:rsidRDefault="00BB27BD" w:rsidP="0095578C">
      <w:pPr>
        <w:pStyle w:val="a3"/>
        <w:shd w:val="clear" w:color="auto" w:fill="F5F3E5"/>
        <w:spacing w:before="144" w:beforeAutospacing="0" w:after="0" w:afterAutospacing="0" w:line="166" w:lineRule="atLeast"/>
        <w:rPr>
          <w:rFonts w:ascii="Arial" w:hAnsi="Arial" w:cs="Arial"/>
          <w:color w:val="666666"/>
          <w:sz w:val="14"/>
          <w:szCs w:val="14"/>
        </w:rPr>
      </w:pPr>
    </w:p>
    <w:p w:rsidR="0095578C" w:rsidRPr="0095578C" w:rsidRDefault="0095578C" w:rsidP="0095578C">
      <w:pPr>
        <w:shd w:val="clear" w:color="auto" w:fill="262626"/>
        <w:spacing w:before="138" w:after="138" w:line="240" w:lineRule="auto"/>
        <w:jc w:val="both"/>
        <w:rPr>
          <w:rFonts w:ascii="Verdana" w:eastAsia="Times New Roman" w:hAnsi="Verdana" w:cs="Times New Roman"/>
          <w:color w:val="121212"/>
          <w:sz w:val="16"/>
          <w:szCs w:val="16"/>
        </w:rPr>
      </w:pPr>
      <w:r w:rsidRPr="0095578C">
        <w:rPr>
          <w:rFonts w:ascii="Verdana" w:eastAsia="Times New Roman" w:hAnsi="Verdana" w:cs="Times New Roman"/>
          <w:color w:val="121212"/>
          <w:sz w:val="16"/>
          <w:szCs w:val="16"/>
        </w:rPr>
        <w:t>Рассказ о жестах баскетбольных судей мы начнем с жестов, которыми обозначаются</w:t>
      </w:r>
      <w:r w:rsidRPr="0095578C">
        <w:rPr>
          <w:rFonts w:ascii="Verdana" w:eastAsia="Times New Roman" w:hAnsi="Verdana" w:cs="Times New Roman"/>
          <w:color w:val="121212"/>
          <w:sz w:val="16"/>
        </w:rPr>
        <w:t> </w:t>
      </w:r>
      <w:r w:rsidRPr="0095578C">
        <w:rPr>
          <w:rFonts w:ascii="Verdana" w:eastAsia="Times New Roman" w:hAnsi="Verdana" w:cs="Times New Roman"/>
          <w:b/>
          <w:bCs/>
          <w:color w:val="121212"/>
          <w:sz w:val="16"/>
        </w:rPr>
        <w:t>броски по кольцу</w:t>
      </w:r>
      <w:r w:rsidRPr="0095578C">
        <w:rPr>
          <w:rFonts w:ascii="Verdana" w:eastAsia="Times New Roman" w:hAnsi="Verdana" w:cs="Times New Roman"/>
          <w:color w:val="121212"/>
          <w:sz w:val="16"/>
          <w:szCs w:val="16"/>
        </w:rPr>
        <w:t>, удачные попытки бросков, а также обозначение количества набранных очков.</w:t>
      </w:r>
    </w:p>
    <w:p w:rsidR="0095578C" w:rsidRPr="0095578C" w:rsidRDefault="0095578C" w:rsidP="0095578C">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drawing>
          <wp:inline distT="0" distB="0" distL="0" distR="0">
            <wp:extent cx="5683885" cy="2362835"/>
            <wp:effectExtent l="19050" t="0" r="0" b="0"/>
            <wp:docPr id="73" name="Рисунок 73" descr="Правила баскетбола: жесты судей">
              <a:hlinkClick xmlns:a="http://schemas.openxmlformats.org/drawingml/2006/main" r:id="rId36" tooltip="&quot;Правила баскетбола: жесты судей в баскетбол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Правила баскетбола: жесты судей">
                      <a:hlinkClick r:id="rId36" tooltip="&quot;Правила баскетбола: жесты судей в баскетболе&quot;"/>
                    </pic:cNvPr>
                    <pic:cNvPicPr>
                      <a:picLocks noChangeAspect="1" noChangeArrowheads="1"/>
                    </pic:cNvPicPr>
                  </pic:nvPicPr>
                  <pic:blipFill>
                    <a:blip r:embed="rId37"/>
                    <a:srcRect/>
                    <a:stretch>
                      <a:fillRect/>
                    </a:stretch>
                  </pic:blipFill>
                  <pic:spPr bwMode="auto">
                    <a:xfrm>
                      <a:off x="0" y="0"/>
                      <a:ext cx="5683885" cy="2362835"/>
                    </a:xfrm>
                    <a:prstGeom prst="rect">
                      <a:avLst/>
                    </a:prstGeom>
                    <a:noFill/>
                    <a:ln w="9525">
                      <a:noFill/>
                      <a:miter lim="800000"/>
                      <a:headEnd/>
                      <a:tailEnd/>
                    </a:ln>
                  </pic:spPr>
                </pic:pic>
              </a:graphicData>
            </a:graphic>
          </wp:inline>
        </w:drawing>
      </w:r>
    </w:p>
    <w:p w:rsidR="0095578C" w:rsidRPr="0095578C" w:rsidRDefault="0095578C" w:rsidP="0095578C">
      <w:pPr>
        <w:shd w:val="clear" w:color="auto" w:fill="F3F3F3"/>
        <w:spacing w:after="115" w:line="196" w:lineRule="atLeast"/>
        <w:jc w:val="center"/>
        <w:rPr>
          <w:rFonts w:ascii="Verdana" w:eastAsia="Times New Roman" w:hAnsi="Verdana" w:cs="Times New Roman"/>
          <w:color w:val="121212"/>
          <w:sz w:val="13"/>
          <w:szCs w:val="13"/>
        </w:rPr>
      </w:pPr>
      <w:r w:rsidRPr="0095578C">
        <w:rPr>
          <w:rFonts w:ascii="Verdana" w:eastAsia="Times New Roman" w:hAnsi="Verdana" w:cs="Times New Roman"/>
          <w:color w:val="121212"/>
          <w:sz w:val="13"/>
          <w:szCs w:val="13"/>
        </w:rPr>
        <w:t>Правила баскетбола: жесты судей - бросок по кольцу</w:t>
      </w:r>
    </w:p>
    <w:p w:rsidR="0095578C" w:rsidRPr="0095578C" w:rsidRDefault="0095578C" w:rsidP="0095578C">
      <w:pPr>
        <w:shd w:val="clear" w:color="auto" w:fill="262626"/>
        <w:spacing w:before="138" w:after="138" w:line="240" w:lineRule="auto"/>
        <w:jc w:val="both"/>
        <w:rPr>
          <w:rFonts w:ascii="Verdana" w:eastAsia="Times New Roman" w:hAnsi="Verdana" w:cs="Times New Roman"/>
          <w:color w:val="121212"/>
          <w:sz w:val="16"/>
          <w:szCs w:val="16"/>
        </w:rPr>
      </w:pPr>
      <w:r w:rsidRPr="0095578C">
        <w:rPr>
          <w:rFonts w:ascii="Verdana" w:eastAsia="Times New Roman" w:hAnsi="Verdana" w:cs="Times New Roman"/>
          <w:color w:val="121212"/>
          <w:sz w:val="16"/>
          <w:szCs w:val="16"/>
        </w:rPr>
        <w:t xml:space="preserve">Следующая серия судейских жестов затрагивает все, </w:t>
      </w:r>
      <w:proofErr w:type="gramStart"/>
      <w:r w:rsidRPr="0095578C">
        <w:rPr>
          <w:rFonts w:ascii="Verdana" w:eastAsia="Times New Roman" w:hAnsi="Verdana" w:cs="Times New Roman"/>
          <w:color w:val="121212"/>
          <w:sz w:val="16"/>
          <w:szCs w:val="16"/>
        </w:rPr>
        <w:t>что</w:t>
      </w:r>
      <w:proofErr w:type="gramEnd"/>
      <w:r w:rsidRPr="0095578C">
        <w:rPr>
          <w:rFonts w:ascii="Verdana" w:eastAsia="Times New Roman" w:hAnsi="Verdana" w:cs="Times New Roman"/>
          <w:color w:val="121212"/>
          <w:sz w:val="16"/>
          <w:szCs w:val="16"/>
        </w:rPr>
        <w:t xml:space="preserve"> так или иначе связано с игровым временем.</w:t>
      </w:r>
    </w:p>
    <w:p w:rsidR="0095578C" w:rsidRPr="0095578C" w:rsidRDefault="0095578C" w:rsidP="0095578C">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lastRenderedPageBreak/>
        <w:drawing>
          <wp:inline distT="0" distB="0" distL="0" distR="0">
            <wp:extent cx="5683885" cy="2377440"/>
            <wp:effectExtent l="19050" t="0" r="0" b="0"/>
            <wp:docPr id="74" name="Рисунок 74" descr="Правила баскетбола: жесты судей в баскетболе">
              <a:hlinkClick xmlns:a="http://schemas.openxmlformats.org/drawingml/2006/main" r:id="rId36" tooltip="&quot;Правила баскетбола: жесты судей в баскетбол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Правила баскетбола: жесты судей в баскетболе">
                      <a:hlinkClick r:id="rId36" tooltip="&quot;Правила баскетбола: жесты судей в баскетболе&quot;"/>
                    </pic:cNvPr>
                    <pic:cNvPicPr>
                      <a:picLocks noChangeAspect="1" noChangeArrowheads="1"/>
                    </pic:cNvPicPr>
                  </pic:nvPicPr>
                  <pic:blipFill>
                    <a:blip r:embed="rId38"/>
                    <a:srcRect/>
                    <a:stretch>
                      <a:fillRect/>
                    </a:stretch>
                  </pic:blipFill>
                  <pic:spPr bwMode="auto">
                    <a:xfrm>
                      <a:off x="0" y="0"/>
                      <a:ext cx="5683885" cy="2377440"/>
                    </a:xfrm>
                    <a:prstGeom prst="rect">
                      <a:avLst/>
                    </a:prstGeom>
                    <a:noFill/>
                    <a:ln w="9525">
                      <a:noFill/>
                      <a:miter lim="800000"/>
                      <a:headEnd/>
                      <a:tailEnd/>
                    </a:ln>
                  </pic:spPr>
                </pic:pic>
              </a:graphicData>
            </a:graphic>
          </wp:inline>
        </w:drawing>
      </w:r>
    </w:p>
    <w:p w:rsidR="0095578C" w:rsidRPr="0095578C" w:rsidRDefault="0095578C" w:rsidP="0095578C">
      <w:pPr>
        <w:shd w:val="clear" w:color="auto" w:fill="F3F3F3"/>
        <w:spacing w:after="115" w:line="196" w:lineRule="atLeast"/>
        <w:jc w:val="center"/>
        <w:rPr>
          <w:rFonts w:ascii="Verdana" w:eastAsia="Times New Roman" w:hAnsi="Verdana" w:cs="Times New Roman"/>
          <w:color w:val="121212"/>
          <w:sz w:val="13"/>
          <w:szCs w:val="13"/>
        </w:rPr>
      </w:pPr>
      <w:r w:rsidRPr="0095578C">
        <w:rPr>
          <w:rFonts w:ascii="Verdana" w:eastAsia="Times New Roman" w:hAnsi="Verdana" w:cs="Times New Roman"/>
          <w:color w:val="121212"/>
          <w:sz w:val="13"/>
          <w:szCs w:val="13"/>
        </w:rPr>
        <w:t>Правила баскетбола: жесты судей в баскетболе об игровом времени</w:t>
      </w:r>
    </w:p>
    <w:p w:rsidR="0095578C" w:rsidRPr="0095578C" w:rsidRDefault="0095578C" w:rsidP="0095578C">
      <w:pPr>
        <w:shd w:val="clear" w:color="auto" w:fill="262626"/>
        <w:spacing w:before="138" w:after="138" w:line="240" w:lineRule="auto"/>
        <w:jc w:val="both"/>
        <w:rPr>
          <w:rFonts w:ascii="Verdana" w:eastAsia="Times New Roman" w:hAnsi="Verdana" w:cs="Times New Roman"/>
          <w:color w:val="121212"/>
          <w:sz w:val="16"/>
          <w:szCs w:val="16"/>
        </w:rPr>
      </w:pPr>
      <w:r w:rsidRPr="0095578C">
        <w:rPr>
          <w:rFonts w:ascii="Verdana" w:eastAsia="Times New Roman" w:hAnsi="Verdana" w:cs="Times New Roman"/>
          <w:b/>
          <w:bCs/>
          <w:color w:val="121212"/>
          <w:sz w:val="16"/>
        </w:rPr>
        <w:t>Административные жесты</w:t>
      </w:r>
      <w:r w:rsidRPr="0095578C">
        <w:rPr>
          <w:rFonts w:ascii="Verdana" w:eastAsia="Times New Roman" w:hAnsi="Verdana" w:cs="Times New Roman"/>
          <w:color w:val="121212"/>
          <w:sz w:val="16"/>
        </w:rPr>
        <w:t> </w:t>
      </w:r>
      <w:r w:rsidRPr="0095578C">
        <w:rPr>
          <w:rFonts w:ascii="Verdana" w:eastAsia="Times New Roman" w:hAnsi="Verdana" w:cs="Times New Roman"/>
          <w:color w:val="121212"/>
          <w:sz w:val="16"/>
          <w:szCs w:val="16"/>
        </w:rPr>
        <w:t xml:space="preserve">баскетбольных судей связаны с проведением замены одного игрока на другого, приглашением игрока на площадку, объявлением тайм-аута, а также визуальной демонстрацией отсчета времени (пяти секунд и восьми секунд). Кроме того, есть жест, который применяется для связи между судьями и </w:t>
      </w:r>
      <w:proofErr w:type="spellStart"/>
      <w:proofErr w:type="gramStart"/>
      <w:r w:rsidRPr="0095578C">
        <w:rPr>
          <w:rFonts w:ascii="Verdana" w:eastAsia="Times New Roman" w:hAnsi="Verdana" w:cs="Times New Roman"/>
          <w:color w:val="121212"/>
          <w:sz w:val="16"/>
          <w:szCs w:val="16"/>
        </w:rPr>
        <w:t>судьям-секретарями</w:t>
      </w:r>
      <w:proofErr w:type="spellEnd"/>
      <w:proofErr w:type="gramEnd"/>
      <w:r w:rsidRPr="0095578C">
        <w:rPr>
          <w:rFonts w:ascii="Verdana" w:eastAsia="Times New Roman" w:hAnsi="Verdana" w:cs="Times New Roman"/>
          <w:color w:val="121212"/>
          <w:sz w:val="16"/>
          <w:szCs w:val="16"/>
        </w:rPr>
        <w:t>.</w:t>
      </w:r>
    </w:p>
    <w:p w:rsidR="0095578C" w:rsidRPr="0095578C" w:rsidRDefault="0095578C" w:rsidP="0095578C">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drawing>
          <wp:inline distT="0" distB="0" distL="0" distR="0">
            <wp:extent cx="5683885" cy="2377440"/>
            <wp:effectExtent l="19050" t="0" r="0" b="0"/>
            <wp:docPr id="75" name="Рисунок 75" descr="Правила баскетбола: жесты судей в баскетболе">
              <a:hlinkClick xmlns:a="http://schemas.openxmlformats.org/drawingml/2006/main" r:id="rId36" tooltip="&quot;Правила баскетбола: жесты судей в баскетбол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Правила баскетбола: жесты судей в баскетболе">
                      <a:hlinkClick r:id="rId36" tooltip="&quot;Правила баскетбола: жесты судей в баскетболе&quot;"/>
                    </pic:cNvPr>
                    <pic:cNvPicPr>
                      <a:picLocks noChangeAspect="1" noChangeArrowheads="1"/>
                    </pic:cNvPicPr>
                  </pic:nvPicPr>
                  <pic:blipFill>
                    <a:blip r:embed="rId39"/>
                    <a:srcRect/>
                    <a:stretch>
                      <a:fillRect/>
                    </a:stretch>
                  </pic:blipFill>
                  <pic:spPr bwMode="auto">
                    <a:xfrm>
                      <a:off x="0" y="0"/>
                      <a:ext cx="5683885" cy="2377440"/>
                    </a:xfrm>
                    <a:prstGeom prst="rect">
                      <a:avLst/>
                    </a:prstGeom>
                    <a:noFill/>
                    <a:ln w="9525">
                      <a:noFill/>
                      <a:miter lim="800000"/>
                      <a:headEnd/>
                      <a:tailEnd/>
                    </a:ln>
                  </pic:spPr>
                </pic:pic>
              </a:graphicData>
            </a:graphic>
          </wp:inline>
        </w:drawing>
      </w:r>
    </w:p>
    <w:p w:rsidR="0095578C" w:rsidRPr="0095578C" w:rsidRDefault="0095578C" w:rsidP="0095578C">
      <w:pPr>
        <w:shd w:val="clear" w:color="auto" w:fill="F3F3F3"/>
        <w:spacing w:after="115" w:line="196" w:lineRule="atLeast"/>
        <w:jc w:val="center"/>
        <w:rPr>
          <w:rFonts w:ascii="Verdana" w:eastAsia="Times New Roman" w:hAnsi="Verdana" w:cs="Times New Roman"/>
          <w:color w:val="121212"/>
          <w:sz w:val="13"/>
          <w:szCs w:val="13"/>
        </w:rPr>
      </w:pPr>
      <w:r w:rsidRPr="0095578C">
        <w:rPr>
          <w:rFonts w:ascii="Verdana" w:eastAsia="Times New Roman" w:hAnsi="Verdana" w:cs="Times New Roman"/>
          <w:color w:val="121212"/>
          <w:sz w:val="13"/>
          <w:szCs w:val="13"/>
        </w:rPr>
        <w:t>Правила баскетбола: административные жесты судей</w:t>
      </w:r>
    </w:p>
    <w:p w:rsidR="0095578C" w:rsidRPr="0095578C" w:rsidRDefault="0095578C" w:rsidP="0095578C">
      <w:pPr>
        <w:shd w:val="clear" w:color="auto" w:fill="262626"/>
        <w:spacing w:before="138" w:after="138" w:line="240" w:lineRule="auto"/>
        <w:jc w:val="both"/>
        <w:rPr>
          <w:rFonts w:ascii="Verdana" w:eastAsia="Times New Roman" w:hAnsi="Verdana" w:cs="Times New Roman"/>
          <w:color w:val="121212"/>
          <w:sz w:val="16"/>
          <w:szCs w:val="16"/>
        </w:rPr>
      </w:pPr>
      <w:r w:rsidRPr="0095578C">
        <w:rPr>
          <w:rFonts w:ascii="Verdana" w:eastAsia="Times New Roman" w:hAnsi="Verdana" w:cs="Times New Roman"/>
          <w:color w:val="121212"/>
          <w:sz w:val="16"/>
          <w:szCs w:val="16"/>
        </w:rPr>
        <w:t>Следующая группа жестов, которая включает в себя одиннадцать видов жестов, призвана демонстрировать зрителям и судьям-секретарям - какие именно</w:t>
      </w:r>
      <w:r w:rsidRPr="0095578C">
        <w:rPr>
          <w:rFonts w:ascii="Verdana" w:eastAsia="Times New Roman" w:hAnsi="Verdana" w:cs="Times New Roman"/>
          <w:color w:val="121212"/>
          <w:sz w:val="16"/>
        </w:rPr>
        <w:t> </w:t>
      </w:r>
      <w:r w:rsidRPr="0095578C">
        <w:rPr>
          <w:rFonts w:ascii="Verdana" w:eastAsia="Times New Roman" w:hAnsi="Verdana" w:cs="Times New Roman"/>
          <w:b/>
          <w:bCs/>
          <w:color w:val="121212"/>
          <w:sz w:val="16"/>
        </w:rPr>
        <w:t>правила баскетбола</w:t>
      </w:r>
      <w:r w:rsidRPr="0095578C">
        <w:rPr>
          <w:rFonts w:ascii="Verdana" w:eastAsia="Times New Roman" w:hAnsi="Verdana" w:cs="Times New Roman"/>
          <w:color w:val="121212"/>
          <w:sz w:val="16"/>
        </w:rPr>
        <w:t> </w:t>
      </w:r>
      <w:r w:rsidRPr="0095578C">
        <w:rPr>
          <w:rFonts w:ascii="Verdana" w:eastAsia="Times New Roman" w:hAnsi="Verdana" w:cs="Times New Roman"/>
          <w:color w:val="121212"/>
          <w:sz w:val="16"/>
          <w:szCs w:val="16"/>
        </w:rPr>
        <w:t>были нарушены в данном конкретном эпизоде.</w:t>
      </w:r>
      <w:r w:rsidRPr="0095578C">
        <w:rPr>
          <w:rFonts w:ascii="Verdana" w:eastAsia="Times New Roman" w:hAnsi="Verdana" w:cs="Times New Roman"/>
          <w:color w:val="121212"/>
          <w:sz w:val="16"/>
        </w:rPr>
        <w:t> </w:t>
      </w:r>
      <w:r w:rsidRPr="0095578C">
        <w:rPr>
          <w:rFonts w:ascii="Verdana" w:eastAsia="Times New Roman" w:hAnsi="Verdana" w:cs="Times New Roman"/>
          <w:b/>
          <w:bCs/>
          <w:color w:val="121212"/>
          <w:sz w:val="16"/>
        </w:rPr>
        <w:t>Жест судьи</w:t>
      </w:r>
      <w:r w:rsidRPr="0095578C">
        <w:rPr>
          <w:rFonts w:ascii="Verdana" w:eastAsia="Times New Roman" w:hAnsi="Verdana" w:cs="Times New Roman"/>
          <w:color w:val="121212"/>
          <w:sz w:val="16"/>
        </w:rPr>
        <w:t> </w:t>
      </w:r>
      <w:r w:rsidRPr="0095578C">
        <w:rPr>
          <w:rFonts w:ascii="Verdana" w:eastAsia="Times New Roman" w:hAnsi="Verdana" w:cs="Times New Roman"/>
          <w:color w:val="121212"/>
          <w:sz w:val="16"/>
          <w:szCs w:val="16"/>
        </w:rPr>
        <w:t>расскажет нам, была ли у игрока пробежка или он использовал неправильно ведение (двойное ведение, пронос мяча), был ли игрок слишком долго в трехсекундной зоне или не успел ввести мяч в игру, была ли умышленная игра ногой или игрок нарушил правило зоны.</w:t>
      </w:r>
    </w:p>
    <w:p w:rsidR="0095578C" w:rsidRPr="0095578C" w:rsidRDefault="0095578C" w:rsidP="0095578C">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lastRenderedPageBreak/>
        <w:drawing>
          <wp:inline distT="0" distB="0" distL="0" distR="0">
            <wp:extent cx="5683885" cy="7307580"/>
            <wp:effectExtent l="19050" t="0" r="0" b="0"/>
            <wp:docPr id="76" name="Рисунок 76" descr="Правила баскетбола: жесты баскетбольных судей нарушение правил">
              <a:hlinkClick xmlns:a="http://schemas.openxmlformats.org/drawingml/2006/main" r:id="rId36" tooltip="&quot;Правила баскетбола: жесты судей в баскетбол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Правила баскетбола: жесты баскетбольных судей нарушение правил">
                      <a:hlinkClick r:id="rId36" tooltip="&quot;Правила баскетбола: жесты судей в баскетболе&quot;"/>
                    </pic:cNvPr>
                    <pic:cNvPicPr>
                      <a:picLocks noChangeAspect="1" noChangeArrowheads="1"/>
                    </pic:cNvPicPr>
                  </pic:nvPicPr>
                  <pic:blipFill>
                    <a:blip r:embed="rId40"/>
                    <a:srcRect/>
                    <a:stretch>
                      <a:fillRect/>
                    </a:stretch>
                  </pic:blipFill>
                  <pic:spPr bwMode="auto">
                    <a:xfrm>
                      <a:off x="0" y="0"/>
                      <a:ext cx="5683885" cy="7307580"/>
                    </a:xfrm>
                    <a:prstGeom prst="rect">
                      <a:avLst/>
                    </a:prstGeom>
                    <a:noFill/>
                    <a:ln w="9525">
                      <a:noFill/>
                      <a:miter lim="800000"/>
                      <a:headEnd/>
                      <a:tailEnd/>
                    </a:ln>
                  </pic:spPr>
                </pic:pic>
              </a:graphicData>
            </a:graphic>
          </wp:inline>
        </w:drawing>
      </w:r>
    </w:p>
    <w:p w:rsidR="0095578C" w:rsidRPr="0095578C" w:rsidRDefault="0095578C" w:rsidP="0095578C">
      <w:pPr>
        <w:shd w:val="clear" w:color="auto" w:fill="F3F3F3"/>
        <w:spacing w:after="115" w:line="196" w:lineRule="atLeast"/>
        <w:jc w:val="center"/>
        <w:rPr>
          <w:rFonts w:ascii="Verdana" w:eastAsia="Times New Roman" w:hAnsi="Verdana" w:cs="Times New Roman"/>
          <w:color w:val="121212"/>
          <w:sz w:val="13"/>
          <w:szCs w:val="13"/>
        </w:rPr>
      </w:pPr>
      <w:r w:rsidRPr="0095578C">
        <w:rPr>
          <w:rFonts w:ascii="Verdana" w:eastAsia="Times New Roman" w:hAnsi="Verdana" w:cs="Times New Roman"/>
          <w:color w:val="121212"/>
          <w:sz w:val="13"/>
          <w:szCs w:val="13"/>
        </w:rPr>
        <w:t>Правила баскетбола: жесты баскетбольных судей нарушение правил</w:t>
      </w:r>
    </w:p>
    <w:p w:rsidR="0095578C" w:rsidRPr="0095578C" w:rsidRDefault="0095578C" w:rsidP="0095578C">
      <w:pPr>
        <w:shd w:val="clear" w:color="auto" w:fill="262626"/>
        <w:spacing w:after="0" w:line="240" w:lineRule="auto"/>
        <w:jc w:val="both"/>
        <w:rPr>
          <w:rFonts w:ascii="Verdana" w:eastAsia="Times New Roman" w:hAnsi="Verdana" w:cs="Times New Roman"/>
          <w:color w:val="121212"/>
          <w:sz w:val="16"/>
          <w:szCs w:val="16"/>
        </w:rPr>
      </w:pPr>
      <w:r w:rsidRPr="0095578C">
        <w:rPr>
          <w:rFonts w:ascii="Verdana" w:eastAsia="Times New Roman" w:hAnsi="Verdana" w:cs="Times New Roman"/>
          <w:color w:val="121212"/>
          <w:sz w:val="16"/>
          <w:szCs w:val="16"/>
        </w:rPr>
        <w:t>Хорошо, игрок нарушил</w:t>
      </w:r>
      <w:r w:rsidRPr="0095578C">
        <w:rPr>
          <w:rFonts w:ascii="Verdana" w:eastAsia="Times New Roman" w:hAnsi="Verdana" w:cs="Times New Roman"/>
          <w:color w:val="121212"/>
          <w:sz w:val="16"/>
        </w:rPr>
        <w:t> </w:t>
      </w:r>
      <w:hyperlink r:id="rId41" w:tgtFrame="_blank" w:tooltip="Правила баскетбола" w:history="1">
        <w:r w:rsidRPr="0095578C">
          <w:rPr>
            <w:rFonts w:ascii="Verdana" w:eastAsia="Times New Roman" w:hAnsi="Verdana" w:cs="Times New Roman"/>
            <w:b/>
            <w:bCs/>
            <w:color w:val="FB2E23"/>
            <w:sz w:val="16"/>
            <w:u w:val="single"/>
          </w:rPr>
          <w:t>правила бас</w:t>
        </w:r>
        <w:r w:rsidRPr="0095578C">
          <w:rPr>
            <w:rFonts w:ascii="Verdana" w:eastAsia="Times New Roman" w:hAnsi="Verdana" w:cs="Times New Roman"/>
            <w:b/>
            <w:bCs/>
            <w:color w:val="FB2E23"/>
            <w:sz w:val="16"/>
            <w:u w:val="single"/>
          </w:rPr>
          <w:t>к</w:t>
        </w:r>
        <w:r w:rsidRPr="0095578C">
          <w:rPr>
            <w:rFonts w:ascii="Verdana" w:eastAsia="Times New Roman" w:hAnsi="Verdana" w:cs="Times New Roman"/>
            <w:b/>
            <w:bCs/>
            <w:color w:val="FB2E23"/>
            <w:sz w:val="16"/>
            <w:u w:val="single"/>
          </w:rPr>
          <w:t>етбола</w:t>
        </w:r>
      </w:hyperlink>
      <w:r w:rsidRPr="0095578C">
        <w:rPr>
          <w:rFonts w:ascii="Verdana" w:eastAsia="Times New Roman" w:hAnsi="Verdana" w:cs="Times New Roman"/>
          <w:color w:val="121212"/>
          <w:sz w:val="16"/>
        </w:rPr>
        <w:t> </w:t>
      </w:r>
      <w:r w:rsidRPr="0095578C">
        <w:rPr>
          <w:rFonts w:ascii="Verdana" w:eastAsia="Times New Roman" w:hAnsi="Verdana" w:cs="Times New Roman"/>
          <w:color w:val="121212"/>
          <w:sz w:val="16"/>
          <w:szCs w:val="16"/>
        </w:rPr>
        <w:t>(совершил фол) и судья это заметил. Теперь он должен в полном объеме проинформировать об этом судейский столик. Вся процедура состоит из трех шагов. Первым шагом является уведомление судей-секретарей о том, какой номер у игрока, нарушившего правила.</w:t>
      </w:r>
    </w:p>
    <w:p w:rsidR="0095578C" w:rsidRPr="0095578C" w:rsidRDefault="0095578C" w:rsidP="0095578C">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lastRenderedPageBreak/>
        <w:drawing>
          <wp:inline distT="0" distB="0" distL="0" distR="0">
            <wp:extent cx="5683885" cy="7044690"/>
            <wp:effectExtent l="19050" t="0" r="0" b="0"/>
            <wp:docPr id="77" name="Рисунок 77" descr="Правила баскетбола: жест информирования судей">
              <a:hlinkClick xmlns:a="http://schemas.openxmlformats.org/drawingml/2006/main" r:id="rId42" tooltip="&quot;Basketball-rules_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Правила баскетбола: жест информирования судей">
                      <a:hlinkClick r:id="rId42" tooltip="&quot;Basketball-rules_5&quot;"/>
                    </pic:cNvPr>
                    <pic:cNvPicPr>
                      <a:picLocks noChangeAspect="1" noChangeArrowheads="1"/>
                    </pic:cNvPicPr>
                  </pic:nvPicPr>
                  <pic:blipFill>
                    <a:blip r:embed="rId43"/>
                    <a:srcRect/>
                    <a:stretch>
                      <a:fillRect/>
                    </a:stretch>
                  </pic:blipFill>
                  <pic:spPr bwMode="auto">
                    <a:xfrm>
                      <a:off x="0" y="0"/>
                      <a:ext cx="5683885" cy="7044690"/>
                    </a:xfrm>
                    <a:prstGeom prst="rect">
                      <a:avLst/>
                    </a:prstGeom>
                    <a:noFill/>
                    <a:ln w="9525">
                      <a:noFill/>
                      <a:miter lim="800000"/>
                      <a:headEnd/>
                      <a:tailEnd/>
                    </a:ln>
                  </pic:spPr>
                </pic:pic>
              </a:graphicData>
            </a:graphic>
          </wp:inline>
        </w:drawing>
      </w:r>
    </w:p>
    <w:p w:rsidR="0095578C" w:rsidRPr="0095578C" w:rsidRDefault="0095578C" w:rsidP="0095578C">
      <w:pPr>
        <w:shd w:val="clear" w:color="auto" w:fill="F3F3F3"/>
        <w:spacing w:after="115" w:line="196" w:lineRule="atLeast"/>
        <w:jc w:val="center"/>
        <w:rPr>
          <w:rFonts w:ascii="Verdana" w:eastAsia="Times New Roman" w:hAnsi="Verdana" w:cs="Times New Roman"/>
          <w:color w:val="121212"/>
          <w:sz w:val="13"/>
          <w:szCs w:val="13"/>
        </w:rPr>
      </w:pPr>
      <w:r w:rsidRPr="0095578C">
        <w:rPr>
          <w:rFonts w:ascii="Verdana" w:eastAsia="Times New Roman" w:hAnsi="Verdana" w:cs="Times New Roman"/>
          <w:color w:val="121212"/>
          <w:sz w:val="13"/>
          <w:szCs w:val="13"/>
        </w:rPr>
        <w:t>Правила баскетбола: жест информирования судей</w:t>
      </w:r>
    </w:p>
    <w:p w:rsidR="0095578C" w:rsidRPr="0095578C" w:rsidRDefault="0095578C" w:rsidP="0095578C">
      <w:pPr>
        <w:shd w:val="clear" w:color="auto" w:fill="262626"/>
        <w:spacing w:before="138" w:after="138" w:line="240" w:lineRule="auto"/>
        <w:jc w:val="both"/>
        <w:rPr>
          <w:rFonts w:ascii="Verdana" w:eastAsia="Times New Roman" w:hAnsi="Verdana" w:cs="Times New Roman"/>
          <w:color w:val="121212"/>
          <w:sz w:val="16"/>
          <w:szCs w:val="16"/>
        </w:rPr>
      </w:pPr>
      <w:r w:rsidRPr="0095578C">
        <w:rPr>
          <w:rFonts w:ascii="Verdana" w:eastAsia="Times New Roman" w:hAnsi="Verdana" w:cs="Times New Roman"/>
          <w:color w:val="121212"/>
          <w:sz w:val="16"/>
          <w:szCs w:val="16"/>
        </w:rPr>
        <w:t>Второй шаг заключается в том, чтобы продемонстрировать, какой именно тип фола имел место: неправильное использование рук, столкновение с игроком, владеющим мячом, или с игроком без мяча. Также, в определенных ситуациях судья может назначить обоюдный фол, технический фол, неспортивный фол или даже дисквалифицирующий фол.</w:t>
      </w:r>
    </w:p>
    <w:p w:rsidR="00BB27BD" w:rsidRPr="00BB27BD" w:rsidRDefault="0095578C" w:rsidP="00BB27BD">
      <w:pPr>
        <w:pStyle w:val="wp-caption-text"/>
        <w:shd w:val="clear" w:color="auto" w:fill="F3F3F3"/>
        <w:spacing w:before="0" w:beforeAutospacing="0" w:after="0" w:afterAutospacing="0" w:line="196" w:lineRule="atLeast"/>
        <w:jc w:val="center"/>
        <w:rPr>
          <w:rFonts w:ascii="Verdana" w:hAnsi="Verdana"/>
          <w:color w:val="121212"/>
          <w:sz w:val="13"/>
          <w:szCs w:val="13"/>
        </w:rPr>
      </w:pPr>
      <w:hyperlink r:id="rId44" w:tooltip="Basketball-rules_6" w:history="1">
        <w:r w:rsidRPr="0095578C">
          <w:rPr>
            <w:rFonts w:ascii="Verdana" w:hAnsi="Verdana"/>
            <w:color w:val="FB2E23"/>
            <w:sz w:val="16"/>
            <w:szCs w:val="16"/>
            <w:u w:val="single"/>
          </w:rPr>
          <w:br/>
        </w:r>
      </w:hyperlink>
      <w:r w:rsidR="00BB27BD" w:rsidRPr="00BB27BD">
        <w:rPr>
          <w:rFonts w:ascii="Verdana" w:hAnsi="Verdana"/>
          <w:color w:val="121212"/>
          <w:sz w:val="13"/>
          <w:szCs w:val="13"/>
        </w:rPr>
        <w:t>Правила баскетбола: жест о типе фола</w:t>
      </w:r>
    </w:p>
    <w:p w:rsidR="00BB27BD" w:rsidRPr="00BB27BD" w:rsidRDefault="00BB27BD" w:rsidP="00BB27BD">
      <w:pPr>
        <w:shd w:val="clear" w:color="auto" w:fill="262626"/>
        <w:spacing w:before="138" w:after="138" w:line="240" w:lineRule="auto"/>
        <w:jc w:val="both"/>
        <w:rPr>
          <w:rFonts w:ascii="Verdana" w:eastAsia="Times New Roman" w:hAnsi="Verdana" w:cs="Times New Roman"/>
          <w:color w:val="121212"/>
          <w:sz w:val="16"/>
          <w:szCs w:val="16"/>
        </w:rPr>
      </w:pPr>
      <w:r w:rsidRPr="00BB27BD">
        <w:rPr>
          <w:rFonts w:ascii="Verdana" w:eastAsia="Times New Roman" w:hAnsi="Verdana" w:cs="Times New Roman"/>
          <w:color w:val="121212"/>
          <w:sz w:val="16"/>
          <w:szCs w:val="16"/>
        </w:rPr>
        <w:t xml:space="preserve">Наконец, третий шаг судьи - уведомить о количестве предоставленных штрафных бросков (один, два или три броска). Если нарушение правил не предусматривает выполнения штрафных бросков, то судья должен указать направление </w:t>
      </w:r>
      <w:proofErr w:type="gramStart"/>
      <w:r w:rsidRPr="00BB27BD">
        <w:rPr>
          <w:rFonts w:ascii="Verdana" w:eastAsia="Times New Roman" w:hAnsi="Verdana" w:cs="Times New Roman"/>
          <w:color w:val="121212"/>
          <w:sz w:val="16"/>
          <w:szCs w:val="16"/>
        </w:rPr>
        <w:t>для</w:t>
      </w:r>
      <w:proofErr w:type="gramEnd"/>
      <w:r w:rsidRPr="00BB27BD">
        <w:rPr>
          <w:rFonts w:ascii="Verdana" w:eastAsia="Times New Roman" w:hAnsi="Verdana" w:cs="Times New Roman"/>
          <w:color w:val="121212"/>
          <w:sz w:val="16"/>
          <w:szCs w:val="16"/>
        </w:rPr>
        <w:t xml:space="preserve"> </w:t>
      </w:r>
      <w:proofErr w:type="gramStart"/>
      <w:r w:rsidRPr="00BB27BD">
        <w:rPr>
          <w:rFonts w:ascii="Verdana" w:eastAsia="Times New Roman" w:hAnsi="Verdana" w:cs="Times New Roman"/>
          <w:color w:val="121212"/>
          <w:sz w:val="16"/>
          <w:szCs w:val="16"/>
        </w:rPr>
        <w:t>продолжение</w:t>
      </w:r>
      <w:proofErr w:type="gramEnd"/>
      <w:r w:rsidRPr="00BB27BD">
        <w:rPr>
          <w:rFonts w:ascii="Verdana" w:eastAsia="Times New Roman" w:hAnsi="Verdana" w:cs="Times New Roman"/>
          <w:color w:val="121212"/>
          <w:sz w:val="16"/>
          <w:szCs w:val="16"/>
        </w:rPr>
        <w:t xml:space="preserve"> игры.</w:t>
      </w:r>
    </w:p>
    <w:p w:rsidR="00BB27BD" w:rsidRPr="00BB27BD" w:rsidRDefault="00BB27BD" w:rsidP="00BB27BD">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lastRenderedPageBreak/>
        <w:drawing>
          <wp:inline distT="0" distB="0" distL="0" distR="0">
            <wp:extent cx="5683885" cy="2874645"/>
            <wp:effectExtent l="19050" t="0" r="0" b="0"/>
            <wp:docPr id="83" name="Рисунок 83" descr="Правила баскетбола: наказание за нарушение правил">
              <a:hlinkClick xmlns:a="http://schemas.openxmlformats.org/drawingml/2006/main" r:id="rId45" tooltip="&quot;Basketball-rules_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Правила баскетбола: наказание за нарушение правил">
                      <a:hlinkClick r:id="rId45" tooltip="&quot;Basketball-rules_7&quot;"/>
                    </pic:cNvPr>
                    <pic:cNvPicPr>
                      <a:picLocks noChangeAspect="1" noChangeArrowheads="1"/>
                    </pic:cNvPicPr>
                  </pic:nvPicPr>
                  <pic:blipFill>
                    <a:blip r:embed="rId46"/>
                    <a:srcRect/>
                    <a:stretch>
                      <a:fillRect/>
                    </a:stretch>
                  </pic:blipFill>
                  <pic:spPr bwMode="auto">
                    <a:xfrm>
                      <a:off x="0" y="0"/>
                      <a:ext cx="5683885" cy="2874645"/>
                    </a:xfrm>
                    <a:prstGeom prst="rect">
                      <a:avLst/>
                    </a:prstGeom>
                    <a:noFill/>
                    <a:ln w="9525">
                      <a:noFill/>
                      <a:miter lim="800000"/>
                      <a:headEnd/>
                      <a:tailEnd/>
                    </a:ln>
                  </pic:spPr>
                </pic:pic>
              </a:graphicData>
            </a:graphic>
          </wp:inline>
        </w:drawing>
      </w:r>
    </w:p>
    <w:p w:rsidR="00BB27BD" w:rsidRPr="00BB27BD" w:rsidRDefault="00BB27BD" w:rsidP="00BB27BD">
      <w:pPr>
        <w:shd w:val="clear" w:color="auto" w:fill="F3F3F3"/>
        <w:spacing w:after="115" w:line="196" w:lineRule="atLeast"/>
        <w:jc w:val="center"/>
        <w:rPr>
          <w:rFonts w:ascii="Verdana" w:eastAsia="Times New Roman" w:hAnsi="Verdana" w:cs="Times New Roman"/>
          <w:color w:val="121212"/>
          <w:sz w:val="13"/>
          <w:szCs w:val="13"/>
        </w:rPr>
      </w:pPr>
      <w:r w:rsidRPr="00BB27BD">
        <w:rPr>
          <w:rFonts w:ascii="Verdana" w:eastAsia="Times New Roman" w:hAnsi="Verdana" w:cs="Times New Roman"/>
          <w:color w:val="121212"/>
          <w:sz w:val="13"/>
          <w:szCs w:val="13"/>
        </w:rPr>
        <w:t>Правила баскетбола: наказание за нарушение правил</w:t>
      </w:r>
    </w:p>
    <w:p w:rsidR="00BB27BD" w:rsidRPr="00BB27BD" w:rsidRDefault="00BB27BD" w:rsidP="00BB27BD">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drawing>
          <wp:inline distT="0" distB="0" distL="0" distR="0">
            <wp:extent cx="3160395" cy="2377440"/>
            <wp:effectExtent l="19050" t="0" r="1905" b="0"/>
            <wp:docPr id="84" name="Рисунок 84" descr="Правила баскетбола: наказание за нарушение правил">
              <a:hlinkClick xmlns:a="http://schemas.openxmlformats.org/drawingml/2006/main" r:id="rId47" tooltip="&quot;Basketball-rules_8&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Правила баскетбола: наказание за нарушение правил">
                      <a:hlinkClick r:id="rId47" tooltip="&quot;Basketball-rules_8&quot;"/>
                    </pic:cNvPr>
                    <pic:cNvPicPr>
                      <a:picLocks noChangeAspect="1" noChangeArrowheads="1"/>
                    </pic:cNvPicPr>
                  </pic:nvPicPr>
                  <pic:blipFill>
                    <a:blip r:embed="rId48"/>
                    <a:srcRect/>
                    <a:stretch>
                      <a:fillRect/>
                    </a:stretch>
                  </pic:blipFill>
                  <pic:spPr bwMode="auto">
                    <a:xfrm>
                      <a:off x="0" y="0"/>
                      <a:ext cx="3160395" cy="2377440"/>
                    </a:xfrm>
                    <a:prstGeom prst="rect">
                      <a:avLst/>
                    </a:prstGeom>
                    <a:noFill/>
                    <a:ln w="9525">
                      <a:noFill/>
                      <a:miter lim="800000"/>
                      <a:headEnd/>
                      <a:tailEnd/>
                    </a:ln>
                  </pic:spPr>
                </pic:pic>
              </a:graphicData>
            </a:graphic>
          </wp:inline>
        </w:drawing>
      </w:r>
    </w:p>
    <w:p w:rsidR="00BB27BD" w:rsidRPr="00BB27BD" w:rsidRDefault="00BB27BD" w:rsidP="00BB27BD">
      <w:pPr>
        <w:shd w:val="clear" w:color="auto" w:fill="F3F3F3"/>
        <w:spacing w:after="115" w:line="196" w:lineRule="atLeast"/>
        <w:jc w:val="center"/>
        <w:rPr>
          <w:rFonts w:ascii="Verdana" w:eastAsia="Times New Roman" w:hAnsi="Verdana" w:cs="Times New Roman"/>
          <w:color w:val="121212"/>
          <w:sz w:val="13"/>
          <w:szCs w:val="13"/>
        </w:rPr>
      </w:pPr>
      <w:r w:rsidRPr="00BB27BD">
        <w:rPr>
          <w:rFonts w:ascii="Verdana" w:eastAsia="Times New Roman" w:hAnsi="Verdana" w:cs="Times New Roman"/>
          <w:color w:val="121212"/>
          <w:sz w:val="13"/>
          <w:szCs w:val="13"/>
        </w:rPr>
        <w:t>Правила баскетбола: наказание за нарушение правил</w:t>
      </w:r>
    </w:p>
    <w:p w:rsidR="00BB27BD" w:rsidRPr="00BB27BD" w:rsidRDefault="00BB27BD" w:rsidP="00BB27BD">
      <w:pPr>
        <w:shd w:val="clear" w:color="auto" w:fill="262626"/>
        <w:spacing w:before="138" w:after="138" w:line="240" w:lineRule="auto"/>
        <w:jc w:val="both"/>
        <w:rPr>
          <w:rFonts w:ascii="Verdana" w:eastAsia="Times New Roman" w:hAnsi="Verdana" w:cs="Times New Roman"/>
          <w:color w:val="121212"/>
          <w:sz w:val="16"/>
          <w:szCs w:val="16"/>
        </w:rPr>
      </w:pPr>
      <w:r w:rsidRPr="00BB27BD">
        <w:rPr>
          <w:rFonts w:ascii="Verdana" w:eastAsia="Times New Roman" w:hAnsi="Verdana" w:cs="Times New Roman"/>
          <w:color w:val="121212"/>
          <w:sz w:val="16"/>
          <w:szCs w:val="16"/>
        </w:rPr>
        <w:t xml:space="preserve">Итак, судья уже показал </w:t>
      </w:r>
      <w:proofErr w:type="gramStart"/>
      <w:r w:rsidRPr="00BB27BD">
        <w:rPr>
          <w:rFonts w:ascii="Verdana" w:eastAsia="Times New Roman" w:hAnsi="Verdana" w:cs="Times New Roman"/>
          <w:color w:val="121212"/>
          <w:sz w:val="16"/>
          <w:szCs w:val="16"/>
        </w:rPr>
        <w:t>вид</w:t>
      </w:r>
      <w:proofErr w:type="gramEnd"/>
      <w:r w:rsidRPr="00BB27BD">
        <w:rPr>
          <w:rFonts w:ascii="Verdana" w:eastAsia="Times New Roman" w:hAnsi="Verdana" w:cs="Times New Roman"/>
          <w:color w:val="121212"/>
          <w:sz w:val="16"/>
          <w:szCs w:val="16"/>
        </w:rPr>
        <w:t xml:space="preserve"> и тип нарушения правил и определил меру наказания для него. Последняя группа жестов баскетбольных судей относится непосредственно к выполнению штрафных бросков (свободных бросков). Причем, вид жеста отличается в зависимости от того, находится ли </w:t>
      </w:r>
      <w:proofErr w:type="gramStart"/>
      <w:r w:rsidRPr="00BB27BD">
        <w:rPr>
          <w:rFonts w:ascii="Verdana" w:eastAsia="Times New Roman" w:hAnsi="Verdana" w:cs="Times New Roman"/>
          <w:color w:val="121212"/>
          <w:sz w:val="16"/>
          <w:szCs w:val="16"/>
        </w:rPr>
        <w:t>судья</w:t>
      </w:r>
      <w:proofErr w:type="gramEnd"/>
      <w:r w:rsidRPr="00BB27BD">
        <w:rPr>
          <w:rFonts w:ascii="Verdana" w:eastAsia="Times New Roman" w:hAnsi="Verdana" w:cs="Times New Roman"/>
          <w:color w:val="121212"/>
          <w:sz w:val="16"/>
          <w:szCs w:val="16"/>
        </w:rPr>
        <w:t xml:space="preserve"> внутри ограниченной зоны, либо за её пределами.</w:t>
      </w:r>
    </w:p>
    <w:p w:rsidR="00BB27BD" w:rsidRPr="00BB27BD" w:rsidRDefault="00BB27BD" w:rsidP="00BB27BD">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drawing>
          <wp:inline distT="0" distB="0" distL="0" distR="0">
            <wp:extent cx="4696460" cy="2377440"/>
            <wp:effectExtent l="19050" t="0" r="8890" b="0"/>
            <wp:docPr id="85" name="Рисунок 85" descr="Правила баскетбола: свободные броски">
              <a:hlinkClick xmlns:a="http://schemas.openxmlformats.org/drawingml/2006/main" r:id="rId49" tooltip="&quot;Basketball-rules_9&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Правила баскетбола: свободные броски">
                      <a:hlinkClick r:id="rId49" tooltip="&quot;Basketball-rules_9&quot;"/>
                    </pic:cNvPr>
                    <pic:cNvPicPr>
                      <a:picLocks noChangeAspect="1" noChangeArrowheads="1"/>
                    </pic:cNvPicPr>
                  </pic:nvPicPr>
                  <pic:blipFill>
                    <a:blip r:embed="rId50"/>
                    <a:srcRect/>
                    <a:stretch>
                      <a:fillRect/>
                    </a:stretch>
                  </pic:blipFill>
                  <pic:spPr bwMode="auto">
                    <a:xfrm>
                      <a:off x="0" y="0"/>
                      <a:ext cx="4696460" cy="2377440"/>
                    </a:xfrm>
                    <a:prstGeom prst="rect">
                      <a:avLst/>
                    </a:prstGeom>
                    <a:noFill/>
                    <a:ln w="9525">
                      <a:noFill/>
                      <a:miter lim="800000"/>
                      <a:headEnd/>
                      <a:tailEnd/>
                    </a:ln>
                  </pic:spPr>
                </pic:pic>
              </a:graphicData>
            </a:graphic>
          </wp:inline>
        </w:drawing>
      </w:r>
    </w:p>
    <w:p w:rsidR="00BB27BD" w:rsidRPr="00BB27BD" w:rsidRDefault="00BB27BD" w:rsidP="00BB27BD">
      <w:pPr>
        <w:shd w:val="clear" w:color="auto" w:fill="F3F3F3"/>
        <w:spacing w:after="115" w:line="196" w:lineRule="atLeast"/>
        <w:jc w:val="center"/>
        <w:rPr>
          <w:rFonts w:ascii="Verdana" w:eastAsia="Times New Roman" w:hAnsi="Verdana" w:cs="Times New Roman"/>
          <w:color w:val="121212"/>
          <w:sz w:val="13"/>
          <w:szCs w:val="13"/>
        </w:rPr>
      </w:pPr>
      <w:r w:rsidRPr="00BB27BD">
        <w:rPr>
          <w:rFonts w:ascii="Verdana" w:eastAsia="Times New Roman" w:hAnsi="Verdana" w:cs="Times New Roman"/>
          <w:color w:val="121212"/>
          <w:sz w:val="13"/>
          <w:szCs w:val="13"/>
        </w:rPr>
        <w:t>Правила баскетбола: свободные броски</w:t>
      </w:r>
    </w:p>
    <w:p w:rsidR="00BB27BD" w:rsidRPr="00BB27BD" w:rsidRDefault="00BB27BD" w:rsidP="00BB27BD">
      <w:pPr>
        <w:shd w:val="clear" w:color="auto" w:fill="F3F3F3"/>
        <w:spacing w:after="0" w:line="240" w:lineRule="auto"/>
        <w:jc w:val="center"/>
        <w:rPr>
          <w:rFonts w:ascii="Verdana" w:eastAsia="Times New Roman" w:hAnsi="Verdana" w:cs="Times New Roman"/>
          <w:color w:val="121212"/>
          <w:sz w:val="16"/>
          <w:szCs w:val="16"/>
        </w:rPr>
      </w:pPr>
      <w:r>
        <w:rPr>
          <w:rFonts w:ascii="Verdana" w:eastAsia="Times New Roman" w:hAnsi="Verdana" w:cs="Times New Roman"/>
          <w:noProof/>
          <w:color w:val="FB2E23"/>
          <w:sz w:val="16"/>
          <w:szCs w:val="16"/>
        </w:rPr>
        <w:lastRenderedPageBreak/>
        <w:drawing>
          <wp:inline distT="0" distB="0" distL="0" distR="0">
            <wp:extent cx="4718050" cy="2377440"/>
            <wp:effectExtent l="19050" t="0" r="6350" b="0"/>
            <wp:docPr id="86" name="Рисунок 86" descr="Правила баскетбола: свободные броски">
              <a:hlinkClick xmlns:a="http://schemas.openxmlformats.org/drawingml/2006/main" r:id="rId51" tooltip="&quot;Basketball-rules_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Правила баскетбола: свободные броски">
                      <a:hlinkClick r:id="rId51" tooltip="&quot;Basketball-rules_10&quot;"/>
                    </pic:cNvPr>
                    <pic:cNvPicPr>
                      <a:picLocks noChangeAspect="1" noChangeArrowheads="1"/>
                    </pic:cNvPicPr>
                  </pic:nvPicPr>
                  <pic:blipFill>
                    <a:blip r:embed="rId52"/>
                    <a:srcRect/>
                    <a:stretch>
                      <a:fillRect/>
                    </a:stretch>
                  </pic:blipFill>
                  <pic:spPr bwMode="auto">
                    <a:xfrm>
                      <a:off x="0" y="0"/>
                      <a:ext cx="4718050" cy="2377440"/>
                    </a:xfrm>
                    <a:prstGeom prst="rect">
                      <a:avLst/>
                    </a:prstGeom>
                    <a:noFill/>
                    <a:ln w="9525">
                      <a:noFill/>
                      <a:miter lim="800000"/>
                      <a:headEnd/>
                      <a:tailEnd/>
                    </a:ln>
                  </pic:spPr>
                </pic:pic>
              </a:graphicData>
            </a:graphic>
          </wp:inline>
        </w:drawing>
      </w:r>
    </w:p>
    <w:p w:rsidR="00BB27BD" w:rsidRPr="00BB27BD" w:rsidRDefault="00BB27BD" w:rsidP="00BB27BD">
      <w:pPr>
        <w:shd w:val="clear" w:color="auto" w:fill="F3F3F3"/>
        <w:spacing w:after="115" w:line="196" w:lineRule="atLeast"/>
        <w:jc w:val="center"/>
        <w:rPr>
          <w:rFonts w:ascii="Verdana" w:eastAsia="Times New Roman" w:hAnsi="Verdana" w:cs="Times New Roman"/>
          <w:color w:val="121212"/>
          <w:sz w:val="13"/>
          <w:szCs w:val="13"/>
        </w:rPr>
      </w:pPr>
      <w:r w:rsidRPr="00BB27BD">
        <w:rPr>
          <w:rFonts w:ascii="Verdana" w:eastAsia="Times New Roman" w:hAnsi="Verdana" w:cs="Times New Roman"/>
          <w:color w:val="121212"/>
          <w:sz w:val="13"/>
          <w:szCs w:val="13"/>
        </w:rPr>
        <w:t>Правила баскетбола: свободные броски</w:t>
      </w:r>
    </w:p>
    <w:p w:rsidR="00BB27BD" w:rsidRPr="00BB27BD" w:rsidRDefault="00BB27BD" w:rsidP="00BB27BD">
      <w:pPr>
        <w:shd w:val="clear" w:color="auto" w:fill="262626"/>
        <w:spacing w:before="138" w:after="138" w:line="240" w:lineRule="auto"/>
        <w:jc w:val="both"/>
        <w:rPr>
          <w:rFonts w:ascii="Verdana" w:eastAsia="Times New Roman" w:hAnsi="Verdana" w:cs="Times New Roman"/>
          <w:color w:val="121212"/>
          <w:sz w:val="16"/>
          <w:szCs w:val="16"/>
        </w:rPr>
      </w:pPr>
      <w:r w:rsidRPr="00BB27BD">
        <w:rPr>
          <w:rFonts w:ascii="Verdana" w:eastAsia="Times New Roman" w:hAnsi="Verdana" w:cs="Times New Roman"/>
          <w:color w:val="121212"/>
          <w:sz w:val="16"/>
          <w:szCs w:val="16"/>
        </w:rPr>
        <w:t>Вот и подошла к концу статья, посвященная таким важным элементам баскетбола,</w:t>
      </w:r>
      <w:r w:rsidRPr="00BB27BD">
        <w:rPr>
          <w:rFonts w:ascii="Verdana" w:eastAsia="Times New Roman" w:hAnsi="Verdana" w:cs="Times New Roman"/>
          <w:color w:val="121212"/>
          <w:sz w:val="16"/>
        </w:rPr>
        <w:t> </w:t>
      </w:r>
      <w:r w:rsidRPr="00BB27BD">
        <w:rPr>
          <w:rFonts w:ascii="Verdana" w:eastAsia="Times New Roman" w:hAnsi="Verdana" w:cs="Times New Roman"/>
          <w:b/>
          <w:bCs/>
          <w:color w:val="121212"/>
          <w:sz w:val="16"/>
        </w:rPr>
        <w:t>как жесты судей.</w:t>
      </w:r>
      <w:r w:rsidRPr="00BB27BD">
        <w:rPr>
          <w:rFonts w:ascii="Verdana" w:eastAsia="Times New Roman" w:hAnsi="Verdana" w:cs="Times New Roman"/>
          <w:color w:val="121212"/>
          <w:sz w:val="16"/>
        </w:rPr>
        <w:t> </w:t>
      </w:r>
      <w:proofErr w:type="gramStart"/>
      <w:r w:rsidRPr="00BB27BD">
        <w:rPr>
          <w:rFonts w:ascii="Verdana" w:eastAsia="Times New Roman" w:hAnsi="Verdana" w:cs="Times New Roman"/>
          <w:color w:val="121212"/>
          <w:sz w:val="16"/>
          <w:szCs w:val="16"/>
        </w:rPr>
        <w:t>Благодаря ней мы сможем без помощи комментатора (особенно в англоязычных трансляциях) разобраться с тем, кому и за какое нарушение правил игры в баскетбол назначили персональное замечание; мы увидим, как судья, находящийся на площадке жестами обращается к своим коллега, находящимся за судейским столиком.</w:t>
      </w:r>
      <w:proofErr w:type="gramEnd"/>
      <w:r w:rsidRPr="00BB27BD">
        <w:rPr>
          <w:rFonts w:ascii="Verdana" w:eastAsia="Times New Roman" w:hAnsi="Verdana" w:cs="Times New Roman"/>
          <w:color w:val="121212"/>
          <w:sz w:val="16"/>
          <w:szCs w:val="16"/>
        </w:rPr>
        <w:t xml:space="preserve"> Теперь - язык жестов арбитров может стать для нас открытой книгой.</w:t>
      </w:r>
    </w:p>
    <w:p w:rsidR="0095578C" w:rsidRDefault="00BB27BD" w:rsidP="0095578C">
      <w:r>
        <w:rPr>
          <w:noProof/>
        </w:rPr>
        <w:lastRenderedPageBreak/>
        <w:drawing>
          <wp:inline distT="0" distB="0" distL="0" distR="0">
            <wp:extent cx="5683885" cy="7527290"/>
            <wp:effectExtent l="19050" t="0" r="0" b="0"/>
            <wp:docPr id="91" name="Рисунок 91" descr="http://basketball-training.org.ua/wp-content/uploads/2011/10/Basketball-rules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basketball-training.org.ua/wp-content/uploads/2011/10/Basketball-rules_6.jpg"/>
                    <pic:cNvPicPr>
                      <a:picLocks noChangeAspect="1" noChangeArrowheads="1"/>
                    </pic:cNvPicPr>
                  </pic:nvPicPr>
                  <pic:blipFill>
                    <a:blip r:embed="rId53"/>
                    <a:srcRect/>
                    <a:stretch>
                      <a:fillRect/>
                    </a:stretch>
                  </pic:blipFill>
                  <pic:spPr bwMode="auto">
                    <a:xfrm>
                      <a:off x="0" y="0"/>
                      <a:ext cx="5683885" cy="7527290"/>
                    </a:xfrm>
                    <a:prstGeom prst="rect">
                      <a:avLst/>
                    </a:prstGeom>
                    <a:noFill/>
                    <a:ln w="9525">
                      <a:noFill/>
                      <a:miter lim="800000"/>
                      <a:headEnd/>
                      <a:tailEnd/>
                    </a:ln>
                  </pic:spPr>
                </pic:pic>
              </a:graphicData>
            </a:graphic>
          </wp:inline>
        </w:drawing>
      </w:r>
    </w:p>
    <w:sectPr w:rsidR="0095578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B969B0"/>
    <w:multiLevelType w:val="multilevel"/>
    <w:tmpl w:val="C750BA72"/>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96D58AE"/>
    <w:multiLevelType w:val="multilevel"/>
    <w:tmpl w:val="958A5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F0B51D4"/>
    <w:multiLevelType w:val="multilevel"/>
    <w:tmpl w:val="14823832"/>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F5D149C"/>
    <w:multiLevelType w:val="multilevel"/>
    <w:tmpl w:val="AA38B144"/>
    <w:lvl w:ilvl="0">
      <w:start w:val="5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00C60B8"/>
    <w:multiLevelType w:val="multilevel"/>
    <w:tmpl w:val="67362368"/>
    <w:lvl w:ilvl="0">
      <w:start w:val="5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05E093C"/>
    <w:multiLevelType w:val="multilevel"/>
    <w:tmpl w:val="06564C0E"/>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407101A"/>
    <w:multiLevelType w:val="hybridMultilevel"/>
    <w:tmpl w:val="2D6E48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8972F7"/>
    <w:multiLevelType w:val="multilevel"/>
    <w:tmpl w:val="77568A58"/>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59473A6"/>
    <w:multiLevelType w:val="multilevel"/>
    <w:tmpl w:val="00DC70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623759F"/>
    <w:multiLevelType w:val="multilevel"/>
    <w:tmpl w:val="6DDE4424"/>
    <w:lvl w:ilvl="0">
      <w:start w:val="5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8971006"/>
    <w:multiLevelType w:val="multilevel"/>
    <w:tmpl w:val="C9507D2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A76641F"/>
    <w:multiLevelType w:val="multilevel"/>
    <w:tmpl w:val="8390CAC4"/>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C8B25F8"/>
    <w:multiLevelType w:val="multilevel"/>
    <w:tmpl w:val="CF50CA4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DED4FA6"/>
    <w:multiLevelType w:val="multilevel"/>
    <w:tmpl w:val="B70CC5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E427332"/>
    <w:multiLevelType w:val="multilevel"/>
    <w:tmpl w:val="4418B9BE"/>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F414277"/>
    <w:multiLevelType w:val="multilevel"/>
    <w:tmpl w:val="17BCFA04"/>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08C4A07"/>
    <w:multiLevelType w:val="multilevel"/>
    <w:tmpl w:val="6DA2689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2A246E6"/>
    <w:multiLevelType w:val="multilevel"/>
    <w:tmpl w:val="31A4B144"/>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3411A91"/>
    <w:multiLevelType w:val="multilevel"/>
    <w:tmpl w:val="E45A0938"/>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6B51F2A"/>
    <w:multiLevelType w:val="multilevel"/>
    <w:tmpl w:val="69DC9598"/>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7634C32"/>
    <w:multiLevelType w:val="multilevel"/>
    <w:tmpl w:val="9FC24DB4"/>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2BA93732"/>
    <w:multiLevelType w:val="multilevel"/>
    <w:tmpl w:val="4ED2211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BBE44E1"/>
    <w:multiLevelType w:val="multilevel"/>
    <w:tmpl w:val="5FE2D48C"/>
    <w:lvl w:ilvl="0">
      <w:start w:val="4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2D0C6DF1"/>
    <w:multiLevelType w:val="multilevel"/>
    <w:tmpl w:val="011E1F56"/>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DFB4254"/>
    <w:multiLevelType w:val="multilevel"/>
    <w:tmpl w:val="B9463304"/>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E3C775F"/>
    <w:multiLevelType w:val="multilevel"/>
    <w:tmpl w:val="744CE2A2"/>
    <w:lvl w:ilvl="0">
      <w:start w:val="4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2E82156"/>
    <w:multiLevelType w:val="multilevel"/>
    <w:tmpl w:val="33B047F8"/>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2EB30D8"/>
    <w:multiLevelType w:val="multilevel"/>
    <w:tmpl w:val="09ECEDA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3784E17"/>
    <w:multiLevelType w:val="multilevel"/>
    <w:tmpl w:val="030A0D1A"/>
    <w:lvl w:ilvl="0">
      <w:start w:val="5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35D86DD6"/>
    <w:multiLevelType w:val="multilevel"/>
    <w:tmpl w:val="D2BE44D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5DD2BBC"/>
    <w:multiLevelType w:val="multilevel"/>
    <w:tmpl w:val="F0A8DF3C"/>
    <w:lvl w:ilvl="0">
      <w:start w:val="4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379C1699"/>
    <w:multiLevelType w:val="multilevel"/>
    <w:tmpl w:val="9F60A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8805765"/>
    <w:multiLevelType w:val="multilevel"/>
    <w:tmpl w:val="1298BBC8"/>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9077C61"/>
    <w:multiLevelType w:val="multilevel"/>
    <w:tmpl w:val="C456B296"/>
    <w:lvl w:ilvl="0">
      <w:start w:val="5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3E5A3EA9"/>
    <w:multiLevelType w:val="multilevel"/>
    <w:tmpl w:val="127A5098"/>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0B06C5A"/>
    <w:multiLevelType w:val="multilevel"/>
    <w:tmpl w:val="FF66B0A6"/>
    <w:lvl w:ilvl="0">
      <w:start w:val="5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54C4130"/>
    <w:multiLevelType w:val="multilevel"/>
    <w:tmpl w:val="450C6242"/>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45866878"/>
    <w:multiLevelType w:val="multilevel"/>
    <w:tmpl w:val="10562832"/>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BDD1BBD"/>
    <w:multiLevelType w:val="multilevel"/>
    <w:tmpl w:val="C3C2A2C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C2601E8"/>
    <w:multiLevelType w:val="multilevel"/>
    <w:tmpl w:val="7A3E20D2"/>
    <w:lvl w:ilvl="0">
      <w:start w:val="5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0884076"/>
    <w:multiLevelType w:val="multilevel"/>
    <w:tmpl w:val="63AC1B30"/>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0EF2869"/>
    <w:multiLevelType w:val="multilevel"/>
    <w:tmpl w:val="20B40F10"/>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10610C3"/>
    <w:multiLevelType w:val="multilevel"/>
    <w:tmpl w:val="6F6635BC"/>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2705074"/>
    <w:multiLevelType w:val="multilevel"/>
    <w:tmpl w:val="68CE1A90"/>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52DB6706"/>
    <w:multiLevelType w:val="multilevel"/>
    <w:tmpl w:val="5AAE4D98"/>
    <w:lvl w:ilvl="0">
      <w:start w:val="6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A6E6863"/>
    <w:multiLevelType w:val="multilevel"/>
    <w:tmpl w:val="D4F08CD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A901BA4"/>
    <w:multiLevelType w:val="multilevel"/>
    <w:tmpl w:val="2FB003E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5BD12F03"/>
    <w:multiLevelType w:val="multilevel"/>
    <w:tmpl w:val="84A8BFE8"/>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5F244060"/>
    <w:multiLevelType w:val="multilevel"/>
    <w:tmpl w:val="C54C73FA"/>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619D1B17"/>
    <w:multiLevelType w:val="multilevel"/>
    <w:tmpl w:val="CC94FEC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6150609"/>
    <w:multiLevelType w:val="multilevel"/>
    <w:tmpl w:val="694A9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67BB4F93"/>
    <w:multiLevelType w:val="multilevel"/>
    <w:tmpl w:val="1C2C23BC"/>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69BA3FBE"/>
    <w:multiLevelType w:val="multilevel"/>
    <w:tmpl w:val="21144DCE"/>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6AB8702E"/>
    <w:multiLevelType w:val="multilevel"/>
    <w:tmpl w:val="E93C5092"/>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C9F53DE"/>
    <w:multiLevelType w:val="multilevel"/>
    <w:tmpl w:val="5798B3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6D9A0521"/>
    <w:multiLevelType w:val="multilevel"/>
    <w:tmpl w:val="F8D8FCB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6FE204FC"/>
    <w:multiLevelType w:val="multilevel"/>
    <w:tmpl w:val="B23C5F70"/>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7062415F"/>
    <w:multiLevelType w:val="multilevel"/>
    <w:tmpl w:val="5B44C296"/>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719C4F3B"/>
    <w:multiLevelType w:val="multilevel"/>
    <w:tmpl w:val="998C130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2101D97"/>
    <w:multiLevelType w:val="multilevel"/>
    <w:tmpl w:val="B4883EC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748D0A89"/>
    <w:multiLevelType w:val="multilevel"/>
    <w:tmpl w:val="CA90A7DE"/>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75F75BDD"/>
    <w:multiLevelType w:val="multilevel"/>
    <w:tmpl w:val="F208A0D0"/>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7AB54450"/>
    <w:multiLevelType w:val="multilevel"/>
    <w:tmpl w:val="F990980A"/>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B402304"/>
    <w:multiLevelType w:val="multilevel"/>
    <w:tmpl w:val="094E735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7C2C6441"/>
    <w:multiLevelType w:val="multilevel"/>
    <w:tmpl w:val="AFC49C2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1"/>
  </w:num>
  <w:num w:numId="2">
    <w:abstractNumId w:val="8"/>
  </w:num>
  <w:num w:numId="3">
    <w:abstractNumId w:val="13"/>
  </w:num>
  <w:num w:numId="4">
    <w:abstractNumId w:val="64"/>
  </w:num>
  <w:num w:numId="5">
    <w:abstractNumId w:val="16"/>
  </w:num>
  <w:num w:numId="6">
    <w:abstractNumId w:val="10"/>
  </w:num>
  <w:num w:numId="7">
    <w:abstractNumId w:val="29"/>
  </w:num>
  <w:num w:numId="8">
    <w:abstractNumId w:val="27"/>
  </w:num>
  <w:num w:numId="9">
    <w:abstractNumId w:val="45"/>
  </w:num>
  <w:num w:numId="10">
    <w:abstractNumId w:val="49"/>
  </w:num>
  <w:num w:numId="11">
    <w:abstractNumId w:val="59"/>
  </w:num>
  <w:num w:numId="12">
    <w:abstractNumId w:val="63"/>
  </w:num>
  <w:num w:numId="13">
    <w:abstractNumId w:val="58"/>
  </w:num>
  <w:num w:numId="14">
    <w:abstractNumId w:val="46"/>
  </w:num>
  <w:num w:numId="15">
    <w:abstractNumId w:val="38"/>
  </w:num>
  <w:num w:numId="16">
    <w:abstractNumId w:val="2"/>
  </w:num>
  <w:num w:numId="17">
    <w:abstractNumId w:val="17"/>
  </w:num>
  <w:num w:numId="18">
    <w:abstractNumId w:val="60"/>
  </w:num>
  <w:num w:numId="19">
    <w:abstractNumId w:val="36"/>
  </w:num>
  <w:num w:numId="20">
    <w:abstractNumId w:val="57"/>
  </w:num>
  <w:num w:numId="21">
    <w:abstractNumId w:val="43"/>
  </w:num>
  <w:num w:numId="22">
    <w:abstractNumId w:val="32"/>
  </w:num>
  <w:num w:numId="23">
    <w:abstractNumId w:val="24"/>
  </w:num>
  <w:num w:numId="24">
    <w:abstractNumId w:val="42"/>
  </w:num>
  <w:num w:numId="25">
    <w:abstractNumId w:val="48"/>
  </w:num>
  <w:num w:numId="26">
    <w:abstractNumId w:val="47"/>
  </w:num>
  <w:num w:numId="27">
    <w:abstractNumId w:val="56"/>
  </w:num>
  <w:num w:numId="28">
    <w:abstractNumId w:val="51"/>
  </w:num>
  <w:num w:numId="29">
    <w:abstractNumId w:val="20"/>
  </w:num>
  <w:num w:numId="30">
    <w:abstractNumId w:val="19"/>
  </w:num>
  <w:num w:numId="31">
    <w:abstractNumId w:val="23"/>
  </w:num>
  <w:num w:numId="32">
    <w:abstractNumId w:val="26"/>
  </w:num>
  <w:num w:numId="33">
    <w:abstractNumId w:val="21"/>
  </w:num>
  <w:num w:numId="34">
    <w:abstractNumId w:val="55"/>
  </w:num>
  <w:num w:numId="35">
    <w:abstractNumId w:val="34"/>
  </w:num>
  <w:num w:numId="36">
    <w:abstractNumId w:val="15"/>
  </w:num>
  <w:num w:numId="37">
    <w:abstractNumId w:val="7"/>
  </w:num>
  <w:num w:numId="38">
    <w:abstractNumId w:val="52"/>
  </w:num>
  <w:num w:numId="39">
    <w:abstractNumId w:val="14"/>
  </w:num>
  <w:num w:numId="40">
    <w:abstractNumId w:val="11"/>
  </w:num>
  <w:num w:numId="41">
    <w:abstractNumId w:val="18"/>
  </w:num>
  <w:num w:numId="42">
    <w:abstractNumId w:val="61"/>
  </w:num>
  <w:num w:numId="43">
    <w:abstractNumId w:val="62"/>
  </w:num>
  <w:num w:numId="44">
    <w:abstractNumId w:val="25"/>
  </w:num>
  <w:num w:numId="45">
    <w:abstractNumId w:val="5"/>
  </w:num>
  <w:num w:numId="46">
    <w:abstractNumId w:val="0"/>
  </w:num>
  <w:num w:numId="47">
    <w:abstractNumId w:val="22"/>
  </w:num>
  <w:num w:numId="48">
    <w:abstractNumId w:val="37"/>
  </w:num>
  <w:num w:numId="49">
    <w:abstractNumId w:val="30"/>
  </w:num>
  <w:num w:numId="50">
    <w:abstractNumId w:val="41"/>
  </w:num>
  <w:num w:numId="51">
    <w:abstractNumId w:val="9"/>
  </w:num>
  <w:num w:numId="52">
    <w:abstractNumId w:val="39"/>
  </w:num>
  <w:num w:numId="53">
    <w:abstractNumId w:val="40"/>
  </w:num>
  <w:num w:numId="54">
    <w:abstractNumId w:val="33"/>
  </w:num>
  <w:num w:numId="55">
    <w:abstractNumId w:val="53"/>
  </w:num>
  <w:num w:numId="56">
    <w:abstractNumId w:val="35"/>
  </w:num>
  <w:num w:numId="57">
    <w:abstractNumId w:val="28"/>
  </w:num>
  <w:num w:numId="58">
    <w:abstractNumId w:val="3"/>
  </w:num>
  <w:num w:numId="59">
    <w:abstractNumId w:val="4"/>
  </w:num>
  <w:num w:numId="60">
    <w:abstractNumId w:val="44"/>
  </w:num>
  <w:num w:numId="61">
    <w:abstractNumId w:val="1"/>
  </w:num>
  <w:num w:numId="62">
    <w:abstractNumId w:val="50"/>
  </w:num>
  <w:num w:numId="63">
    <w:abstractNumId w:val="54"/>
  </w:num>
  <w:num w:numId="64">
    <w:abstractNumId w:val="12"/>
  </w:num>
  <w:num w:numId="65">
    <w:abstractNumId w:val="6"/>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characterSpacingControl w:val="doNotCompress"/>
  <w:compat>
    <w:useFELayout/>
  </w:compat>
  <w:rsids>
    <w:rsidRoot w:val="001F498C"/>
    <w:rsid w:val="001F498C"/>
    <w:rsid w:val="008927C2"/>
    <w:rsid w:val="0095578C"/>
    <w:rsid w:val="00A019CF"/>
    <w:rsid w:val="00BB27BD"/>
    <w:rsid w:val="00FC4FB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1F498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0">
    <w:name w:val="c0"/>
    <w:basedOn w:val="a"/>
    <w:rsid w:val="001F498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1F498C"/>
  </w:style>
  <w:style w:type="paragraph" w:styleId="a3">
    <w:name w:val="Normal (Web)"/>
    <w:basedOn w:val="a"/>
    <w:uiPriority w:val="99"/>
    <w:semiHidden/>
    <w:unhideWhenUsed/>
    <w:rsid w:val="001F498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1F498C"/>
    <w:rPr>
      <w:b/>
      <w:bCs/>
    </w:rPr>
  </w:style>
  <w:style w:type="character" w:customStyle="1" w:styleId="10">
    <w:name w:val="Заголовок 1 Знак"/>
    <w:basedOn w:val="a0"/>
    <w:link w:val="1"/>
    <w:uiPriority w:val="9"/>
    <w:rsid w:val="001F498C"/>
    <w:rPr>
      <w:rFonts w:ascii="Times New Roman" w:eastAsia="Times New Roman" w:hAnsi="Times New Roman" w:cs="Times New Roman"/>
      <w:b/>
      <w:bCs/>
      <w:kern w:val="36"/>
      <w:sz w:val="48"/>
      <w:szCs w:val="48"/>
    </w:rPr>
  </w:style>
  <w:style w:type="character" w:customStyle="1" w:styleId="c14">
    <w:name w:val="c14"/>
    <w:basedOn w:val="a0"/>
    <w:rsid w:val="008927C2"/>
  </w:style>
  <w:style w:type="character" w:customStyle="1" w:styleId="c10">
    <w:name w:val="c10"/>
    <w:basedOn w:val="a0"/>
    <w:rsid w:val="008927C2"/>
  </w:style>
  <w:style w:type="character" w:customStyle="1" w:styleId="c12">
    <w:name w:val="c12"/>
    <w:basedOn w:val="a0"/>
    <w:rsid w:val="008927C2"/>
  </w:style>
  <w:style w:type="character" w:customStyle="1" w:styleId="c9">
    <w:name w:val="c9"/>
    <w:basedOn w:val="a0"/>
    <w:rsid w:val="008927C2"/>
  </w:style>
  <w:style w:type="paragraph" w:customStyle="1" w:styleId="c8">
    <w:name w:val="c8"/>
    <w:basedOn w:val="a"/>
    <w:rsid w:val="008927C2"/>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34"/>
    <w:qFormat/>
    <w:rsid w:val="008927C2"/>
    <w:pPr>
      <w:ind w:left="720"/>
      <w:contextualSpacing/>
    </w:pPr>
    <w:rPr>
      <w:rFonts w:eastAsiaTheme="minorHAnsi"/>
      <w:lang w:eastAsia="en-US"/>
    </w:rPr>
  </w:style>
  <w:style w:type="character" w:customStyle="1" w:styleId="c4">
    <w:name w:val="c4"/>
    <w:basedOn w:val="a0"/>
    <w:rsid w:val="00A019CF"/>
  </w:style>
  <w:style w:type="character" w:customStyle="1" w:styleId="c2">
    <w:name w:val="c2"/>
    <w:basedOn w:val="a0"/>
    <w:rsid w:val="00A019CF"/>
  </w:style>
  <w:style w:type="character" w:customStyle="1" w:styleId="apple-converted-space">
    <w:name w:val="apple-converted-space"/>
    <w:basedOn w:val="a0"/>
    <w:rsid w:val="00A019CF"/>
  </w:style>
  <w:style w:type="character" w:customStyle="1" w:styleId="c5">
    <w:name w:val="c5"/>
    <w:basedOn w:val="a0"/>
    <w:rsid w:val="00A019CF"/>
  </w:style>
  <w:style w:type="paragraph" w:styleId="a6">
    <w:name w:val="Balloon Text"/>
    <w:basedOn w:val="a"/>
    <w:link w:val="a7"/>
    <w:uiPriority w:val="99"/>
    <w:semiHidden/>
    <w:unhideWhenUsed/>
    <w:rsid w:val="0095578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578C"/>
    <w:rPr>
      <w:rFonts w:ascii="Tahoma" w:hAnsi="Tahoma" w:cs="Tahoma"/>
      <w:sz w:val="16"/>
      <w:szCs w:val="16"/>
    </w:rPr>
  </w:style>
  <w:style w:type="character" w:styleId="a8">
    <w:name w:val="Hyperlink"/>
    <w:basedOn w:val="a0"/>
    <w:uiPriority w:val="99"/>
    <w:semiHidden/>
    <w:unhideWhenUsed/>
    <w:rsid w:val="0095578C"/>
    <w:rPr>
      <w:color w:val="0000FF"/>
      <w:u w:val="single"/>
    </w:rPr>
  </w:style>
  <w:style w:type="character" w:styleId="a9">
    <w:name w:val="Emphasis"/>
    <w:basedOn w:val="a0"/>
    <w:uiPriority w:val="20"/>
    <w:qFormat/>
    <w:rsid w:val="0095578C"/>
    <w:rPr>
      <w:i/>
      <w:iCs/>
    </w:rPr>
  </w:style>
  <w:style w:type="paragraph" w:customStyle="1" w:styleId="wp-caption-text">
    <w:name w:val="wp-caption-text"/>
    <w:basedOn w:val="a"/>
    <w:rsid w:val="0095578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64783883">
      <w:bodyDiv w:val="1"/>
      <w:marLeft w:val="0"/>
      <w:marRight w:val="0"/>
      <w:marTop w:val="0"/>
      <w:marBottom w:val="0"/>
      <w:divBdr>
        <w:top w:val="none" w:sz="0" w:space="0" w:color="auto"/>
        <w:left w:val="none" w:sz="0" w:space="0" w:color="auto"/>
        <w:bottom w:val="none" w:sz="0" w:space="0" w:color="auto"/>
        <w:right w:val="none" w:sz="0" w:space="0" w:color="auto"/>
      </w:divBdr>
    </w:div>
    <w:div w:id="364991551">
      <w:bodyDiv w:val="1"/>
      <w:marLeft w:val="0"/>
      <w:marRight w:val="0"/>
      <w:marTop w:val="0"/>
      <w:marBottom w:val="0"/>
      <w:divBdr>
        <w:top w:val="none" w:sz="0" w:space="0" w:color="auto"/>
        <w:left w:val="none" w:sz="0" w:space="0" w:color="auto"/>
        <w:bottom w:val="none" w:sz="0" w:space="0" w:color="auto"/>
        <w:right w:val="none" w:sz="0" w:space="0" w:color="auto"/>
      </w:divBdr>
      <w:divsChild>
        <w:div w:id="490953724">
          <w:marLeft w:val="0"/>
          <w:marRight w:val="0"/>
          <w:marTop w:val="115"/>
          <w:marBottom w:val="115"/>
          <w:divBdr>
            <w:top w:val="single" w:sz="4" w:space="2" w:color="DDDDDD"/>
            <w:left w:val="single" w:sz="4" w:space="0" w:color="DDDDDD"/>
            <w:bottom w:val="single" w:sz="4" w:space="0" w:color="DDDDDD"/>
            <w:right w:val="single" w:sz="4" w:space="0" w:color="DDDDDD"/>
          </w:divBdr>
        </w:div>
        <w:div w:id="2048793400">
          <w:marLeft w:val="0"/>
          <w:marRight w:val="0"/>
          <w:marTop w:val="115"/>
          <w:marBottom w:val="115"/>
          <w:divBdr>
            <w:top w:val="single" w:sz="4" w:space="2" w:color="DDDDDD"/>
            <w:left w:val="single" w:sz="4" w:space="0" w:color="DDDDDD"/>
            <w:bottom w:val="single" w:sz="4" w:space="0" w:color="DDDDDD"/>
            <w:right w:val="single" w:sz="4" w:space="0" w:color="DDDDDD"/>
          </w:divBdr>
        </w:div>
        <w:div w:id="862287599">
          <w:marLeft w:val="0"/>
          <w:marRight w:val="0"/>
          <w:marTop w:val="115"/>
          <w:marBottom w:val="115"/>
          <w:divBdr>
            <w:top w:val="single" w:sz="4" w:space="2" w:color="DDDDDD"/>
            <w:left w:val="single" w:sz="4" w:space="0" w:color="DDDDDD"/>
            <w:bottom w:val="single" w:sz="4" w:space="0" w:color="DDDDDD"/>
            <w:right w:val="single" w:sz="4" w:space="0" w:color="DDDDDD"/>
          </w:divBdr>
        </w:div>
        <w:div w:id="1679768169">
          <w:marLeft w:val="0"/>
          <w:marRight w:val="0"/>
          <w:marTop w:val="115"/>
          <w:marBottom w:val="115"/>
          <w:divBdr>
            <w:top w:val="single" w:sz="4" w:space="2" w:color="DDDDDD"/>
            <w:left w:val="single" w:sz="4" w:space="0" w:color="DDDDDD"/>
            <w:bottom w:val="single" w:sz="4" w:space="0" w:color="DDDDDD"/>
            <w:right w:val="single" w:sz="4" w:space="0" w:color="DDDDDD"/>
          </w:divBdr>
        </w:div>
        <w:div w:id="1724020870">
          <w:marLeft w:val="0"/>
          <w:marRight w:val="0"/>
          <w:marTop w:val="115"/>
          <w:marBottom w:val="115"/>
          <w:divBdr>
            <w:top w:val="single" w:sz="4" w:space="2" w:color="DDDDDD"/>
            <w:left w:val="single" w:sz="4" w:space="0" w:color="DDDDDD"/>
            <w:bottom w:val="single" w:sz="4" w:space="0" w:color="DDDDDD"/>
            <w:right w:val="single" w:sz="4" w:space="0" w:color="DDDDDD"/>
          </w:divBdr>
        </w:div>
      </w:divsChild>
    </w:div>
    <w:div w:id="517081323">
      <w:bodyDiv w:val="1"/>
      <w:marLeft w:val="0"/>
      <w:marRight w:val="0"/>
      <w:marTop w:val="0"/>
      <w:marBottom w:val="0"/>
      <w:divBdr>
        <w:top w:val="none" w:sz="0" w:space="0" w:color="auto"/>
        <w:left w:val="none" w:sz="0" w:space="0" w:color="auto"/>
        <w:bottom w:val="none" w:sz="0" w:space="0" w:color="auto"/>
        <w:right w:val="none" w:sz="0" w:space="0" w:color="auto"/>
      </w:divBdr>
    </w:div>
    <w:div w:id="531070676">
      <w:bodyDiv w:val="1"/>
      <w:marLeft w:val="0"/>
      <w:marRight w:val="0"/>
      <w:marTop w:val="0"/>
      <w:marBottom w:val="0"/>
      <w:divBdr>
        <w:top w:val="none" w:sz="0" w:space="0" w:color="auto"/>
        <w:left w:val="none" w:sz="0" w:space="0" w:color="auto"/>
        <w:bottom w:val="none" w:sz="0" w:space="0" w:color="auto"/>
        <w:right w:val="none" w:sz="0" w:space="0" w:color="auto"/>
      </w:divBdr>
    </w:div>
    <w:div w:id="579296541">
      <w:bodyDiv w:val="1"/>
      <w:marLeft w:val="0"/>
      <w:marRight w:val="0"/>
      <w:marTop w:val="0"/>
      <w:marBottom w:val="0"/>
      <w:divBdr>
        <w:top w:val="none" w:sz="0" w:space="0" w:color="auto"/>
        <w:left w:val="none" w:sz="0" w:space="0" w:color="auto"/>
        <w:bottom w:val="none" w:sz="0" w:space="0" w:color="auto"/>
        <w:right w:val="none" w:sz="0" w:space="0" w:color="auto"/>
      </w:divBdr>
    </w:div>
    <w:div w:id="651493540">
      <w:bodyDiv w:val="1"/>
      <w:marLeft w:val="0"/>
      <w:marRight w:val="0"/>
      <w:marTop w:val="0"/>
      <w:marBottom w:val="0"/>
      <w:divBdr>
        <w:top w:val="none" w:sz="0" w:space="0" w:color="auto"/>
        <w:left w:val="none" w:sz="0" w:space="0" w:color="auto"/>
        <w:bottom w:val="none" w:sz="0" w:space="0" w:color="auto"/>
        <w:right w:val="none" w:sz="0" w:space="0" w:color="auto"/>
      </w:divBdr>
    </w:div>
    <w:div w:id="697317194">
      <w:bodyDiv w:val="1"/>
      <w:marLeft w:val="0"/>
      <w:marRight w:val="0"/>
      <w:marTop w:val="0"/>
      <w:marBottom w:val="0"/>
      <w:divBdr>
        <w:top w:val="none" w:sz="0" w:space="0" w:color="auto"/>
        <w:left w:val="none" w:sz="0" w:space="0" w:color="auto"/>
        <w:bottom w:val="none" w:sz="0" w:space="0" w:color="auto"/>
        <w:right w:val="none" w:sz="0" w:space="0" w:color="auto"/>
      </w:divBdr>
    </w:div>
    <w:div w:id="758258587">
      <w:bodyDiv w:val="1"/>
      <w:marLeft w:val="0"/>
      <w:marRight w:val="0"/>
      <w:marTop w:val="0"/>
      <w:marBottom w:val="0"/>
      <w:divBdr>
        <w:top w:val="none" w:sz="0" w:space="0" w:color="auto"/>
        <w:left w:val="none" w:sz="0" w:space="0" w:color="auto"/>
        <w:bottom w:val="none" w:sz="0" w:space="0" w:color="auto"/>
        <w:right w:val="none" w:sz="0" w:space="0" w:color="auto"/>
      </w:divBdr>
      <w:divsChild>
        <w:div w:id="933973494">
          <w:marLeft w:val="0"/>
          <w:marRight w:val="0"/>
          <w:marTop w:val="115"/>
          <w:marBottom w:val="115"/>
          <w:divBdr>
            <w:top w:val="single" w:sz="4" w:space="2" w:color="DDDDDD"/>
            <w:left w:val="single" w:sz="4" w:space="0" w:color="DDDDDD"/>
            <w:bottom w:val="single" w:sz="4" w:space="0" w:color="DDDDDD"/>
            <w:right w:val="single" w:sz="4" w:space="0" w:color="DDDDDD"/>
          </w:divBdr>
        </w:div>
        <w:div w:id="1695299922">
          <w:marLeft w:val="0"/>
          <w:marRight w:val="0"/>
          <w:marTop w:val="115"/>
          <w:marBottom w:val="115"/>
          <w:divBdr>
            <w:top w:val="single" w:sz="4" w:space="2" w:color="DDDDDD"/>
            <w:left w:val="single" w:sz="4" w:space="0" w:color="DDDDDD"/>
            <w:bottom w:val="single" w:sz="4" w:space="0" w:color="DDDDDD"/>
            <w:right w:val="single" w:sz="4" w:space="0" w:color="DDDDDD"/>
          </w:divBdr>
        </w:div>
        <w:div w:id="423458289">
          <w:marLeft w:val="0"/>
          <w:marRight w:val="0"/>
          <w:marTop w:val="115"/>
          <w:marBottom w:val="115"/>
          <w:divBdr>
            <w:top w:val="single" w:sz="4" w:space="2" w:color="DDDDDD"/>
            <w:left w:val="single" w:sz="4" w:space="0" w:color="DDDDDD"/>
            <w:bottom w:val="single" w:sz="4" w:space="0" w:color="DDDDDD"/>
            <w:right w:val="single" w:sz="4" w:space="0" w:color="DDDDDD"/>
          </w:divBdr>
        </w:div>
        <w:div w:id="1142423941">
          <w:marLeft w:val="0"/>
          <w:marRight w:val="0"/>
          <w:marTop w:val="115"/>
          <w:marBottom w:val="115"/>
          <w:divBdr>
            <w:top w:val="single" w:sz="4" w:space="2" w:color="DDDDDD"/>
            <w:left w:val="single" w:sz="4" w:space="0" w:color="DDDDDD"/>
            <w:bottom w:val="single" w:sz="4" w:space="0" w:color="DDDDDD"/>
            <w:right w:val="single" w:sz="4" w:space="0" w:color="DDDDDD"/>
          </w:divBdr>
        </w:div>
        <w:div w:id="1431975624">
          <w:marLeft w:val="0"/>
          <w:marRight w:val="0"/>
          <w:marTop w:val="115"/>
          <w:marBottom w:val="115"/>
          <w:divBdr>
            <w:top w:val="single" w:sz="4" w:space="2" w:color="DDDDDD"/>
            <w:left w:val="single" w:sz="4" w:space="0" w:color="DDDDDD"/>
            <w:bottom w:val="single" w:sz="4" w:space="0" w:color="DDDDDD"/>
            <w:right w:val="single" w:sz="4" w:space="0" w:color="DDDDDD"/>
          </w:divBdr>
        </w:div>
      </w:divsChild>
    </w:div>
    <w:div w:id="840317971">
      <w:bodyDiv w:val="1"/>
      <w:marLeft w:val="0"/>
      <w:marRight w:val="0"/>
      <w:marTop w:val="0"/>
      <w:marBottom w:val="0"/>
      <w:divBdr>
        <w:top w:val="none" w:sz="0" w:space="0" w:color="auto"/>
        <w:left w:val="none" w:sz="0" w:space="0" w:color="auto"/>
        <w:bottom w:val="none" w:sz="0" w:space="0" w:color="auto"/>
        <w:right w:val="none" w:sz="0" w:space="0" w:color="auto"/>
      </w:divBdr>
    </w:div>
    <w:div w:id="870414315">
      <w:bodyDiv w:val="1"/>
      <w:marLeft w:val="0"/>
      <w:marRight w:val="0"/>
      <w:marTop w:val="0"/>
      <w:marBottom w:val="0"/>
      <w:divBdr>
        <w:top w:val="none" w:sz="0" w:space="0" w:color="auto"/>
        <w:left w:val="none" w:sz="0" w:space="0" w:color="auto"/>
        <w:bottom w:val="none" w:sz="0" w:space="0" w:color="auto"/>
        <w:right w:val="none" w:sz="0" w:space="0" w:color="auto"/>
      </w:divBdr>
    </w:div>
    <w:div w:id="952245933">
      <w:bodyDiv w:val="1"/>
      <w:marLeft w:val="0"/>
      <w:marRight w:val="0"/>
      <w:marTop w:val="0"/>
      <w:marBottom w:val="0"/>
      <w:divBdr>
        <w:top w:val="none" w:sz="0" w:space="0" w:color="auto"/>
        <w:left w:val="none" w:sz="0" w:space="0" w:color="auto"/>
        <w:bottom w:val="none" w:sz="0" w:space="0" w:color="auto"/>
        <w:right w:val="none" w:sz="0" w:space="0" w:color="auto"/>
      </w:divBdr>
    </w:div>
    <w:div w:id="1279294023">
      <w:bodyDiv w:val="1"/>
      <w:marLeft w:val="0"/>
      <w:marRight w:val="0"/>
      <w:marTop w:val="0"/>
      <w:marBottom w:val="0"/>
      <w:divBdr>
        <w:top w:val="none" w:sz="0" w:space="0" w:color="auto"/>
        <w:left w:val="none" w:sz="0" w:space="0" w:color="auto"/>
        <w:bottom w:val="none" w:sz="0" w:space="0" w:color="auto"/>
        <w:right w:val="none" w:sz="0" w:space="0" w:color="auto"/>
      </w:divBdr>
    </w:div>
    <w:div w:id="1353262029">
      <w:bodyDiv w:val="1"/>
      <w:marLeft w:val="0"/>
      <w:marRight w:val="0"/>
      <w:marTop w:val="0"/>
      <w:marBottom w:val="0"/>
      <w:divBdr>
        <w:top w:val="none" w:sz="0" w:space="0" w:color="auto"/>
        <w:left w:val="none" w:sz="0" w:space="0" w:color="auto"/>
        <w:bottom w:val="none" w:sz="0" w:space="0" w:color="auto"/>
        <w:right w:val="none" w:sz="0" w:space="0" w:color="auto"/>
      </w:divBdr>
    </w:div>
    <w:div w:id="1531259104">
      <w:bodyDiv w:val="1"/>
      <w:marLeft w:val="0"/>
      <w:marRight w:val="0"/>
      <w:marTop w:val="0"/>
      <w:marBottom w:val="0"/>
      <w:divBdr>
        <w:top w:val="none" w:sz="0" w:space="0" w:color="auto"/>
        <w:left w:val="none" w:sz="0" w:space="0" w:color="auto"/>
        <w:bottom w:val="none" w:sz="0" w:space="0" w:color="auto"/>
        <w:right w:val="none" w:sz="0" w:space="0" w:color="auto"/>
      </w:divBdr>
    </w:div>
    <w:div w:id="1774131483">
      <w:bodyDiv w:val="1"/>
      <w:marLeft w:val="0"/>
      <w:marRight w:val="0"/>
      <w:marTop w:val="0"/>
      <w:marBottom w:val="0"/>
      <w:divBdr>
        <w:top w:val="none" w:sz="0" w:space="0" w:color="auto"/>
        <w:left w:val="none" w:sz="0" w:space="0" w:color="auto"/>
        <w:bottom w:val="none" w:sz="0" w:space="0" w:color="auto"/>
        <w:right w:val="none" w:sz="0" w:space="0" w:color="auto"/>
      </w:divBdr>
    </w:div>
    <w:div w:id="1922331246">
      <w:bodyDiv w:val="1"/>
      <w:marLeft w:val="0"/>
      <w:marRight w:val="0"/>
      <w:marTop w:val="0"/>
      <w:marBottom w:val="0"/>
      <w:divBdr>
        <w:top w:val="none" w:sz="0" w:space="0" w:color="auto"/>
        <w:left w:val="none" w:sz="0" w:space="0" w:color="auto"/>
        <w:bottom w:val="none" w:sz="0" w:space="0" w:color="auto"/>
        <w:right w:val="none" w:sz="0" w:space="0" w:color="auto"/>
      </w:divBdr>
    </w:div>
    <w:div w:id="1944260975">
      <w:bodyDiv w:val="1"/>
      <w:marLeft w:val="0"/>
      <w:marRight w:val="0"/>
      <w:marTop w:val="0"/>
      <w:marBottom w:val="0"/>
      <w:divBdr>
        <w:top w:val="none" w:sz="0" w:space="0" w:color="auto"/>
        <w:left w:val="none" w:sz="0" w:space="0" w:color="auto"/>
        <w:bottom w:val="none" w:sz="0" w:space="0" w:color="auto"/>
        <w:right w:val="none" w:sz="0" w:space="0" w:color="auto"/>
      </w:divBdr>
    </w:div>
    <w:div w:id="197586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3.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hyperlink" Target="http://basketball-training.org.ua/wp-content/uploads/2011/10/Basketball-rules_5.jpg" TargetMode="External"/><Relationship Id="rId47" Type="http://schemas.openxmlformats.org/officeDocument/2006/relationships/hyperlink" Target="http://basketball-training.org.ua/wp-content/uploads/2011/10/Basketball-rules_8.jpg" TargetMode="External"/><Relationship Id="rId50" Type="http://schemas.openxmlformats.org/officeDocument/2006/relationships/image" Target="media/image38.jpeg"/><Relationship Id="rId55"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2.jpeg"/><Relationship Id="rId46" Type="http://schemas.openxmlformats.org/officeDocument/2006/relationships/image" Target="media/image36.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hyperlink" Target="http://basketball-training.org.ua/pravila_basketbola"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basketball-training.org.ua/wp-content/uploads/2011/10/Basketball-rules_7.jpg" TargetMode="External"/><Relationship Id="rId53" Type="http://schemas.openxmlformats.org/officeDocument/2006/relationships/image" Target="media/image40.jpeg"/><Relationship Id="rId5" Type="http://schemas.openxmlformats.org/officeDocument/2006/relationships/hyperlink" Target="http://www.dvorsportinfo.ru/index.php?option=com_content&amp;view=article&amp;id=146%3A2010-10-21-12-58-30&amp;catid=41%3A2010-06-20-09-33-44&amp;Itemid=202&amp;limitstart=9" TargetMode="Externa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hyperlink" Target="http://basketball-training.org.ua/pravila_basketbola/pravila-basketbola-zhesty-sudej-v-basketbole.html" TargetMode="External"/><Relationship Id="rId49" Type="http://schemas.openxmlformats.org/officeDocument/2006/relationships/hyperlink" Target="http://basketball-training.org.ua/wp-content/uploads/2011/10/Basketball-rules_9.jpg"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hyperlink" Target="http://basketball-training.org.ua/wp-content/uploads/2011/10/Basketball-rules_6.jpg" TargetMode="External"/><Relationship Id="rId52" Type="http://schemas.openxmlformats.org/officeDocument/2006/relationships/image" Target="media/image39.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5.jpeg"/><Relationship Id="rId48" Type="http://schemas.openxmlformats.org/officeDocument/2006/relationships/image" Target="media/image37.jpeg"/><Relationship Id="rId8" Type="http://schemas.openxmlformats.org/officeDocument/2006/relationships/image" Target="media/image3.jpeg"/><Relationship Id="rId51" Type="http://schemas.openxmlformats.org/officeDocument/2006/relationships/hyperlink" Target="http://basketball-training.org.ua/wp-content/uploads/2011/10/Basketball-rules_10.jpg"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98</TotalTime>
  <Pages>41</Pages>
  <Words>7333</Words>
  <Characters>41803</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49038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Users</dc:creator>
  <cp:keywords/>
  <dc:description/>
  <cp:lastModifiedBy>Users</cp:lastModifiedBy>
  <cp:revision>2</cp:revision>
  <dcterms:created xsi:type="dcterms:W3CDTF">2013-10-11T16:11:00Z</dcterms:created>
  <dcterms:modified xsi:type="dcterms:W3CDTF">2013-10-11T18:20:00Z</dcterms:modified>
</cp:coreProperties>
</file>